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5250A" w14:textId="111D2B07" w:rsidR="00F47237" w:rsidRDefault="001F0E82" w:rsidP="00281601">
      <w:pPr>
        <w:spacing w:line="240" w:lineRule="auto"/>
        <w:jc w:val="right"/>
        <w:rPr>
          <w:rFonts w:ascii="Times New Roman" w:hAnsi="Times New Roman" w:cs="Times New Roman"/>
        </w:rPr>
      </w:pPr>
      <w:r>
        <w:rPr>
          <w:rFonts w:ascii="Times New Roman" w:hAnsi="Times New Roman" w:cs="Times New Roman"/>
          <w:noProof/>
          <w:sz w:val="24"/>
          <w:szCs w:val="24"/>
        </w:rPr>
        <w:drawing>
          <wp:anchor distT="0" distB="0" distL="114300" distR="114300" simplePos="0" relativeHeight="251674624" behindDoc="1" locked="0" layoutInCell="1" allowOverlap="1" wp14:anchorId="4A3FEAA8" wp14:editId="1119FFA8">
            <wp:simplePos x="0" y="0"/>
            <wp:positionH relativeFrom="column">
              <wp:posOffset>-201930</wp:posOffset>
            </wp:positionH>
            <wp:positionV relativeFrom="paragraph">
              <wp:posOffset>-827405</wp:posOffset>
            </wp:positionV>
            <wp:extent cx="1275080" cy="1707515"/>
            <wp:effectExtent l="0" t="0" r="0" b="0"/>
            <wp:wrapThrough wrapText="bothSides">
              <wp:wrapPolygon edited="0">
                <wp:start x="0" y="0"/>
                <wp:lineTo x="0" y="21447"/>
                <wp:lineTo x="21299" y="21447"/>
                <wp:lineTo x="212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Cobb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5080" cy="1707515"/>
                    </a:xfrm>
                    <a:prstGeom prst="rect">
                      <a:avLst/>
                    </a:prstGeom>
                  </pic:spPr>
                </pic:pic>
              </a:graphicData>
            </a:graphic>
            <wp14:sizeRelH relativeFrom="page">
              <wp14:pctWidth>0</wp14:pctWidth>
            </wp14:sizeRelH>
            <wp14:sizeRelV relativeFrom="page">
              <wp14:pctHeight>0</wp14:pctHeight>
            </wp14:sizeRelV>
          </wp:anchor>
        </w:drawing>
      </w:r>
      <w:r w:rsidR="00425FB9" w:rsidRPr="00BA5167">
        <w:rPr>
          <w:rFonts w:ascii="Times New Roman" w:hAnsi="Times New Roman" w:cs="Times New Roman"/>
          <w:sz w:val="28"/>
        </w:rPr>
        <w:t xml:space="preserve">Email:  </w:t>
      </w:r>
      <w:hyperlink r:id="rId10" w:history="1">
        <w:r w:rsidR="00A40E5F" w:rsidRPr="00C1616C">
          <w:rPr>
            <w:rStyle w:val="Hyperlink"/>
            <w:rFonts w:ascii="Times New Roman" w:hAnsi="Times New Roman" w:cs="Times New Roman"/>
          </w:rPr>
          <w:t>victor.burrell@cobbk12.org</w:t>
        </w:r>
      </w:hyperlink>
    </w:p>
    <w:p w14:paraId="4D05C5C7" w14:textId="77777777" w:rsidR="00F47237" w:rsidRPr="004F7821" w:rsidRDefault="00F47237" w:rsidP="00651F72">
      <w:pPr>
        <w:spacing w:line="240" w:lineRule="auto"/>
        <w:jc w:val="right"/>
        <w:rPr>
          <w:rFonts w:ascii="Times New Roman" w:hAnsi="Times New Roman" w:cs="Times New Roman"/>
        </w:rPr>
      </w:pPr>
      <w:bookmarkStart w:id="0" w:name="_GoBack"/>
      <w:bookmarkEnd w:id="0"/>
    </w:p>
    <w:p w14:paraId="08803150" w14:textId="77777777" w:rsidR="006E709B" w:rsidRDefault="006E709B" w:rsidP="00651F72">
      <w:pPr>
        <w:spacing w:line="240" w:lineRule="auto"/>
        <w:rPr>
          <w:rFonts w:ascii="Times New Roman" w:hAnsi="Times New Roman" w:cs="Times New Roman"/>
        </w:rPr>
      </w:pPr>
    </w:p>
    <w:p w14:paraId="38F0912C" w14:textId="77777777" w:rsidR="00651F72" w:rsidRPr="000D313D" w:rsidRDefault="00651F72" w:rsidP="00651F72">
      <w:pPr>
        <w:autoSpaceDE w:val="0"/>
        <w:autoSpaceDN w:val="0"/>
        <w:adjustRightInd w:val="0"/>
        <w:spacing w:after="0" w:line="240" w:lineRule="auto"/>
        <w:rPr>
          <w:rFonts w:ascii="Times New Roman" w:hAnsi="Times New Roman" w:cs="Times New Roman"/>
          <w:b/>
          <w:sz w:val="32"/>
          <w:szCs w:val="24"/>
        </w:rPr>
      </w:pPr>
      <w:r w:rsidRPr="000D313D">
        <w:rPr>
          <w:rFonts w:ascii="Times New Roman" w:hAnsi="Times New Roman" w:cs="Times New Roman"/>
          <w:b/>
          <w:sz w:val="32"/>
          <w:szCs w:val="24"/>
        </w:rPr>
        <w:t>Course Description</w:t>
      </w:r>
    </w:p>
    <w:p w14:paraId="7FFE06EB" w14:textId="77777777" w:rsidR="00A66AC2" w:rsidRPr="004F7821" w:rsidRDefault="00A66AC2" w:rsidP="00651F72">
      <w:pPr>
        <w:spacing w:line="240" w:lineRule="auto"/>
        <w:rPr>
          <w:rFonts w:ascii="Times New Roman" w:hAnsi="Times New Roman" w:cs="Times New Roman"/>
        </w:rPr>
      </w:pPr>
    </w:p>
    <w:p w14:paraId="4F5C5F94" w14:textId="504C8AF0" w:rsidR="00C0263A" w:rsidRPr="00281601" w:rsidRDefault="00281601" w:rsidP="00651F72">
      <w:pPr>
        <w:autoSpaceDE w:val="0"/>
        <w:autoSpaceDN w:val="0"/>
        <w:adjustRightInd w:val="0"/>
        <w:spacing w:after="0" w:line="240" w:lineRule="auto"/>
        <w:rPr>
          <w:rFonts w:ascii="Arial" w:hAnsi="Arial" w:cs="Arial"/>
          <w:sz w:val="16"/>
          <w:szCs w:val="16"/>
        </w:rPr>
      </w:pPr>
      <w:r w:rsidRPr="00281601">
        <w:rPr>
          <w:b/>
          <w:bCs/>
          <w:sz w:val="16"/>
          <w:szCs w:val="16"/>
        </w:rPr>
        <w:t>Statistical Reasoning</w:t>
      </w:r>
      <w:r w:rsidRPr="00281601">
        <w:rPr>
          <w:sz w:val="16"/>
          <w:szCs w:val="16"/>
        </w:rPr>
        <w:t xml:space="preserve"> is a fourth mathematics course option for students who have completed Algebra II, Advanced Algebra, Accelerated Geometry B/Algebra II, or Accelerated Analytic Geometry B/Advanced Algebra. The course provides experiences in statistics beyond the GSE sequence of courses, offering students opportunities to strengthen their understanding of the statistical method of inquiry and statistical simulations. Students will formulate statistical questions to be answered using data, will design and implement a plan to collect the appropriate data, will select appropriate graphical and numerical methods for data analysis, and will interpret their results to make connections with the initial question. The Standards for Mathematical Practice through a Statistical Lens will provide the foundation for instruction and assessment. Topics should be introduced and assessed using simulations and appropriate supporting technology.</w:t>
      </w:r>
    </w:p>
    <w:p w14:paraId="25CB947F" w14:textId="77777777" w:rsidR="006133F1" w:rsidRPr="004F7821" w:rsidRDefault="00D20155" w:rsidP="00651F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D719498" wp14:editId="2C32E727">
                <wp:simplePos x="0" y="0"/>
                <wp:positionH relativeFrom="column">
                  <wp:posOffset>3067051</wp:posOffset>
                </wp:positionH>
                <wp:positionV relativeFrom="paragraph">
                  <wp:posOffset>130175</wp:posOffset>
                </wp:positionV>
                <wp:extent cx="2933700" cy="2733675"/>
                <wp:effectExtent l="0" t="0" r="19050"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2733675"/>
                        </a:xfrm>
                        <a:prstGeom prst="rect">
                          <a:avLst/>
                        </a:prstGeom>
                        <a:noFill/>
                        <a:ln w="6350">
                          <a:solidFill>
                            <a:prstClr val="black"/>
                          </a:solidFill>
                        </a:ln>
                        <a:effectLst/>
                      </wps:spPr>
                      <wps:txbx>
                        <w:txbxContent>
                          <w:p w14:paraId="5164D840" w14:textId="77777777" w:rsidR="004B3FD5" w:rsidRPr="0019585D" w:rsidRDefault="00C0263A" w:rsidP="0019585D">
                            <w:pPr>
                              <w:autoSpaceDE w:val="0"/>
                              <w:autoSpaceDN w:val="0"/>
                              <w:adjustRightInd w:val="0"/>
                              <w:spacing w:after="0" w:line="240" w:lineRule="auto"/>
                              <w:jc w:val="center"/>
                              <w:rPr>
                                <w:rFonts w:ascii="Times New Roman" w:hAnsi="Times New Roman" w:cs="Times New Roman"/>
                                <w:bCs/>
                                <w:sz w:val="18"/>
                                <w:szCs w:val="18"/>
                                <w:u w:val="single"/>
                              </w:rPr>
                            </w:pPr>
                            <w:r w:rsidRPr="0019585D">
                              <w:rPr>
                                <w:rFonts w:ascii="Times New Roman" w:hAnsi="Times New Roman" w:cs="Times New Roman"/>
                                <w:bCs/>
                                <w:sz w:val="18"/>
                                <w:szCs w:val="18"/>
                                <w:u w:val="single"/>
                              </w:rPr>
                              <w:t>Content Area Standards:</w:t>
                            </w:r>
                          </w:p>
                          <w:p w14:paraId="24C8E99E" w14:textId="77777777" w:rsidR="00C0263A" w:rsidRPr="0019585D" w:rsidRDefault="00C0263A" w:rsidP="000E213F">
                            <w:pPr>
                              <w:autoSpaceDE w:val="0"/>
                              <w:autoSpaceDN w:val="0"/>
                              <w:adjustRightInd w:val="0"/>
                              <w:spacing w:after="0" w:line="240" w:lineRule="auto"/>
                              <w:rPr>
                                <w:rFonts w:ascii="Times New Roman" w:hAnsi="Times New Roman" w:cs="Times New Roman"/>
                                <w:bCs/>
                                <w:sz w:val="18"/>
                                <w:szCs w:val="18"/>
                              </w:rPr>
                            </w:pPr>
                          </w:p>
                          <w:p w14:paraId="4AB7081F" w14:textId="77777777" w:rsidR="00C0263A" w:rsidRPr="0019585D" w:rsidRDefault="00C0263A" w:rsidP="000E213F">
                            <w:pPr>
                              <w:autoSpaceDE w:val="0"/>
                              <w:autoSpaceDN w:val="0"/>
                              <w:adjustRightInd w:val="0"/>
                              <w:spacing w:after="0" w:line="240" w:lineRule="auto"/>
                              <w:rPr>
                                <w:rFonts w:ascii="Times New Roman" w:hAnsi="Times New Roman" w:cs="Times New Roman"/>
                                <w:bCs/>
                                <w:sz w:val="18"/>
                                <w:szCs w:val="18"/>
                              </w:rPr>
                            </w:pPr>
                            <w:r w:rsidRPr="0019585D">
                              <w:rPr>
                                <w:rFonts w:ascii="Times New Roman" w:hAnsi="Times New Roman" w:cs="Times New Roman"/>
                                <w:bCs/>
                                <w:sz w:val="18"/>
                                <w:szCs w:val="18"/>
                              </w:rPr>
                              <w:t>The standards addressed in this course fall under the following subject are strands:</w:t>
                            </w:r>
                          </w:p>
                          <w:p w14:paraId="6ABF702A" w14:textId="77777777" w:rsidR="00C0263A" w:rsidRPr="002D5B29" w:rsidRDefault="00C0263A" w:rsidP="002D5B29">
                            <w:pPr>
                              <w:autoSpaceDE w:val="0"/>
                              <w:autoSpaceDN w:val="0"/>
                              <w:adjustRightInd w:val="0"/>
                              <w:spacing w:after="0" w:line="240" w:lineRule="auto"/>
                              <w:rPr>
                                <w:rFonts w:ascii="Times New Roman" w:hAnsi="Times New Roman" w:cs="Times New Roman"/>
                                <w:bCs/>
                                <w:sz w:val="18"/>
                                <w:szCs w:val="18"/>
                              </w:rPr>
                            </w:pPr>
                          </w:p>
                          <w:p w14:paraId="4D3EF278" w14:textId="29E68349" w:rsidR="00C0263A"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Statistical problem-solving process</w:t>
                            </w:r>
                          </w:p>
                          <w:p w14:paraId="02E8BF10" w14:textId="19640F0E" w:rsidR="002D5B29" w:rsidRPr="0019585D"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Formulating questions</w:t>
                            </w:r>
                          </w:p>
                          <w:p w14:paraId="35F677A5" w14:textId="04C0003C" w:rsidR="00C0263A" w:rsidRPr="0019585D"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Collecting data</w:t>
                            </w:r>
                          </w:p>
                          <w:p w14:paraId="4B58BC93" w14:textId="3DCC1423" w:rsidR="00C0263A"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The role of random-ness</w:t>
                            </w:r>
                          </w:p>
                          <w:p w14:paraId="264736C2" w14:textId="42E6F4CE" w:rsidR="002D5B29"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Analyzing data</w:t>
                            </w:r>
                          </w:p>
                          <w:p w14:paraId="150C84C6" w14:textId="364EC413" w:rsidR="002D5B29" w:rsidRPr="0019585D"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Comparing distributions</w:t>
                            </w:r>
                          </w:p>
                          <w:p w14:paraId="1C4E60AC" w14:textId="113F9702" w:rsidR="00C0263A"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Bivariate comparisons</w:t>
                            </w:r>
                          </w:p>
                          <w:p w14:paraId="4F90D49C" w14:textId="2F079379" w:rsidR="00281601"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Interpreting results and inference</w:t>
                            </w:r>
                          </w:p>
                          <w:p w14:paraId="50B142F3" w14:textId="51A2898B" w:rsidR="00281601"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Simulations and margin of error</w:t>
                            </w:r>
                          </w:p>
                          <w:p w14:paraId="63837056" w14:textId="2E59C05D" w:rsidR="00281601"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Simulations and p-value</w:t>
                            </w:r>
                          </w:p>
                          <w:p w14:paraId="4435758B" w14:textId="42B8B221" w:rsidR="00281601" w:rsidRPr="0019585D"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Creating experiments and culminating projects</w:t>
                            </w:r>
                          </w:p>
                          <w:p w14:paraId="05DF5791" w14:textId="77777777" w:rsidR="00C0263A" w:rsidRPr="0019585D" w:rsidRDefault="00C0263A" w:rsidP="00C0263A">
                            <w:pPr>
                              <w:autoSpaceDE w:val="0"/>
                              <w:autoSpaceDN w:val="0"/>
                              <w:adjustRightInd w:val="0"/>
                              <w:spacing w:after="0" w:line="240" w:lineRule="auto"/>
                              <w:rPr>
                                <w:rFonts w:ascii="Times New Roman" w:hAnsi="Times New Roman" w:cs="Times New Roman"/>
                                <w:bCs/>
                                <w:sz w:val="18"/>
                                <w:szCs w:val="18"/>
                              </w:rPr>
                            </w:pPr>
                          </w:p>
                          <w:p w14:paraId="642F082D" w14:textId="77777777" w:rsidR="00C0263A" w:rsidRPr="00C0263A" w:rsidRDefault="00C0263A" w:rsidP="00C0263A">
                            <w:pPr>
                              <w:autoSpaceDE w:val="0"/>
                              <w:autoSpaceDN w:val="0"/>
                              <w:adjustRightInd w:val="0"/>
                              <w:spacing w:after="0" w:line="240" w:lineRule="auto"/>
                              <w:rPr>
                                <w:rFonts w:ascii="Times New Roman" w:hAnsi="Times New Roman" w:cs="Times New Roman"/>
                                <w:bCs/>
                                <w:sz w:val="20"/>
                                <w:szCs w:val="20"/>
                              </w:rPr>
                            </w:pPr>
                            <w:r w:rsidRPr="0019585D">
                              <w:rPr>
                                <w:rFonts w:ascii="Times New Roman" w:hAnsi="Times New Roman" w:cs="Times New Roman"/>
                                <w:bCs/>
                                <w:sz w:val="18"/>
                                <w:szCs w:val="18"/>
                              </w:rPr>
                              <w:t>A more detailed description of the standards addressed in each unit can be found at www.</w:t>
                            </w:r>
                            <w:r w:rsidR="0019585D" w:rsidRPr="0019585D">
                              <w:rPr>
                                <w:rFonts w:ascii="Times New Roman" w:hAnsi="Times New Roman" w:cs="Times New Roman"/>
                                <w:bCs/>
                                <w:sz w:val="18"/>
                                <w:szCs w:val="18"/>
                              </w:rPr>
                              <w:t>georgiastandards.org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19498" id="_x0000_t202" coordsize="21600,21600" o:spt="202" path="m,l,21600r21600,l21600,xe">
                <v:stroke joinstyle="miter"/>
                <v:path gradientshapeok="t" o:connecttype="rect"/>
              </v:shapetype>
              <v:shape id="Text Box 1" o:spid="_x0000_s1026" type="#_x0000_t202" style="position:absolute;margin-left:241.5pt;margin-top:10.25pt;width:231pt;height:2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" filled="f" strokeweight=".5pt">
                <v:path arrowok="t"/>
                <v:textbox>
                  <w:txbxContent>
                    <w:p w14:paraId="5164D840" w14:textId="77777777" w:rsidR="004B3FD5" w:rsidRPr="0019585D" w:rsidRDefault="00C0263A" w:rsidP="0019585D">
                      <w:pPr>
                        <w:autoSpaceDE w:val="0"/>
                        <w:autoSpaceDN w:val="0"/>
                        <w:adjustRightInd w:val="0"/>
                        <w:spacing w:after="0" w:line="240" w:lineRule="auto"/>
                        <w:jc w:val="center"/>
                        <w:rPr>
                          <w:rFonts w:ascii="Times New Roman" w:hAnsi="Times New Roman" w:cs="Times New Roman"/>
                          <w:bCs/>
                          <w:sz w:val="18"/>
                          <w:szCs w:val="18"/>
                          <w:u w:val="single"/>
                        </w:rPr>
                      </w:pPr>
                      <w:r w:rsidRPr="0019585D">
                        <w:rPr>
                          <w:rFonts w:ascii="Times New Roman" w:hAnsi="Times New Roman" w:cs="Times New Roman"/>
                          <w:bCs/>
                          <w:sz w:val="18"/>
                          <w:szCs w:val="18"/>
                          <w:u w:val="single"/>
                        </w:rPr>
                        <w:t>Content Area Standards:</w:t>
                      </w:r>
                    </w:p>
                    <w:p w14:paraId="24C8E99E" w14:textId="77777777" w:rsidR="00C0263A" w:rsidRPr="0019585D" w:rsidRDefault="00C0263A" w:rsidP="000E213F">
                      <w:pPr>
                        <w:autoSpaceDE w:val="0"/>
                        <w:autoSpaceDN w:val="0"/>
                        <w:adjustRightInd w:val="0"/>
                        <w:spacing w:after="0" w:line="240" w:lineRule="auto"/>
                        <w:rPr>
                          <w:rFonts w:ascii="Times New Roman" w:hAnsi="Times New Roman" w:cs="Times New Roman"/>
                          <w:bCs/>
                          <w:sz w:val="18"/>
                          <w:szCs w:val="18"/>
                        </w:rPr>
                      </w:pPr>
                    </w:p>
                    <w:p w14:paraId="4AB7081F" w14:textId="77777777" w:rsidR="00C0263A" w:rsidRPr="0019585D" w:rsidRDefault="00C0263A" w:rsidP="000E213F">
                      <w:pPr>
                        <w:autoSpaceDE w:val="0"/>
                        <w:autoSpaceDN w:val="0"/>
                        <w:adjustRightInd w:val="0"/>
                        <w:spacing w:after="0" w:line="240" w:lineRule="auto"/>
                        <w:rPr>
                          <w:rFonts w:ascii="Times New Roman" w:hAnsi="Times New Roman" w:cs="Times New Roman"/>
                          <w:bCs/>
                          <w:sz w:val="18"/>
                          <w:szCs w:val="18"/>
                        </w:rPr>
                      </w:pPr>
                      <w:r w:rsidRPr="0019585D">
                        <w:rPr>
                          <w:rFonts w:ascii="Times New Roman" w:hAnsi="Times New Roman" w:cs="Times New Roman"/>
                          <w:bCs/>
                          <w:sz w:val="18"/>
                          <w:szCs w:val="18"/>
                        </w:rPr>
                        <w:t>The standards addressed in this course fall under the following subject are strands:</w:t>
                      </w:r>
                    </w:p>
                    <w:p w14:paraId="6ABF702A" w14:textId="77777777" w:rsidR="00C0263A" w:rsidRPr="002D5B29" w:rsidRDefault="00C0263A" w:rsidP="002D5B29">
                      <w:pPr>
                        <w:autoSpaceDE w:val="0"/>
                        <w:autoSpaceDN w:val="0"/>
                        <w:adjustRightInd w:val="0"/>
                        <w:spacing w:after="0" w:line="240" w:lineRule="auto"/>
                        <w:rPr>
                          <w:rFonts w:ascii="Times New Roman" w:hAnsi="Times New Roman" w:cs="Times New Roman"/>
                          <w:bCs/>
                          <w:sz w:val="18"/>
                          <w:szCs w:val="18"/>
                        </w:rPr>
                      </w:pPr>
                    </w:p>
                    <w:p w14:paraId="4D3EF278" w14:textId="29E68349" w:rsidR="00C0263A"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Statistical problem-solving process</w:t>
                      </w:r>
                    </w:p>
                    <w:p w14:paraId="02E8BF10" w14:textId="19640F0E" w:rsidR="002D5B29" w:rsidRPr="0019585D"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Formulating questions</w:t>
                      </w:r>
                    </w:p>
                    <w:p w14:paraId="35F677A5" w14:textId="04C0003C" w:rsidR="00C0263A" w:rsidRPr="0019585D"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Collecting data</w:t>
                      </w:r>
                    </w:p>
                    <w:p w14:paraId="4B58BC93" w14:textId="3DCC1423" w:rsidR="00C0263A"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The role of random-ness</w:t>
                      </w:r>
                    </w:p>
                    <w:p w14:paraId="264736C2" w14:textId="42E6F4CE" w:rsidR="002D5B29"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Analyzing data</w:t>
                      </w:r>
                    </w:p>
                    <w:p w14:paraId="150C84C6" w14:textId="364EC413" w:rsidR="002D5B29" w:rsidRPr="0019585D"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Comparing distributions</w:t>
                      </w:r>
                    </w:p>
                    <w:p w14:paraId="1C4E60AC" w14:textId="113F9702" w:rsidR="00C0263A"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Bivariate comparisons</w:t>
                      </w:r>
                    </w:p>
                    <w:p w14:paraId="4F90D49C" w14:textId="2F079379" w:rsidR="00281601"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Interpreting results and inference</w:t>
                      </w:r>
                    </w:p>
                    <w:p w14:paraId="50B142F3" w14:textId="51A2898B" w:rsidR="00281601"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Simulations and margin of error</w:t>
                      </w:r>
                    </w:p>
                    <w:p w14:paraId="63837056" w14:textId="2E59C05D" w:rsidR="00281601"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Simulations and p-value</w:t>
                      </w:r>
                    </w:p>
                    <w:p w14:paraId="4435758B" w14:textId="42B8B221" w:rsidR="00281601" w:rsidRPr="0019585D" w:rsidRDefault="00281601" w:rsidP="00C0263A">
                      <w:pPr>
                        <w:pStyle w:val="ListParagraph"/>
                        <w:numPr>
                          <w:ilvl w:val="0"/>
                          <w:numId w:val="9"/>
                        </w:num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Creating experiments and culminating projects</w:t>
                      </w:r>
                    </w:p>
                    <w:p w14:paraId="05DF5791" w14:textId="77777777" w:rsidR="00C0263A" w:rsidRPr="0019585D" w:rsidRDefault="00C0263A" w:rsidP="00C0263A">
                      <w:pPr>
                        <w:autoSpaceDE w:val="0"/>
                        <w:autoSpaceDN w:val="0"/>
                        <w:adjustRightInd w:val="0"/>
                        <w:spacing w:after="0" w:line="240" w:lineRule="auto"/>
                        <w:rPr>
                          <w:rFonts w:ascii="Times New Roman" w:hAnsi="Times New Roman" w:cs="Times New Roman"/>
                          <w:bCs/>
                          <w:sz w:val="18"/>
                          <w:szCs w:val="18"/>
                        </w:rPr>
                      </w:pPr>
                    </w:p>
                    <w:p w14:paraId="642F082D" w14:textId="77777777" w:rsidR="00C0263A" w:rsidRPr="00C0263A" w:rsidRDefault="00C0263A" w:rsidP="00C0263A">
                      <w:pPr>
                        <w:autoSpaceDE w:val="0"/>
                        <w:autoSpaceDN w:val="0"/>
                        <w:adjustRightInd w:val="0"/>
                        <w:spacing w:after="0" w:line="240" w:lineRule="auto"/>
                        <w:rPr>
                          <w:rFonts w:ascii="Times New Roman" w:hAnsi="Times New Roman" w:cs="Times New Roman"/>
                          <w:bCs/>
                          <w:sz w:val="20"/>
                          <w:szCs w:val="20"/>
                        </w:rPr>
                      </w:pPr>
                      <w:r w:rsidRPr="0019585D">
                        <w:rPr>
                          <w:rFonts w:ascii="Times New Roman" w:hAnsi="Times New Roman" w:cs="Times New Roman"/>
                          <w:bCs/>
                          <w:sz w:val="18"/>
                          <w:szCs w:val="18"/>
                        </w:rPr>
                        <w:t>A more detailed description of the standards addressed in each unit can be found at www.</w:t>
                      </w:r>
                      <w:r w:rsidR="0019585D" w:rsidRPr="0019585D">
                        <w:rPr>
                          <w:rFonts w:ascii="Times New Roman" w:hAnsi="Times New Roman" w:cs="Times New Roman"/>
                          <w:bCs/>
                          <w:sz w:val="18"/>
                          <w:szCs w:val="18"/>
                        </w:rPr>
                        <w:t>georgiastandards.org</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0C01704" wp14:editId="543FCB72">
                <wp:simplePos x="0" y="0"/>
                <wp:positionH relativeFrom="column">
                  <wp:posOffset>-254000</wp:posOffset>
                </wp:positionH>
                <wp:positionV relativeFrom="paragraph">
                  <wp:posOffset>126365</wp:posOffset>
                </wp:positionV>
                <wp:extent cx="3136900" cy="22860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286000"/>
                        </a:xfrm>
                        <a:prstGeom prst="rect">
                          <a:avLst/>
                        </a:prstGeom>
                        <a:solidFill>
                          <a:srgbClr val="FFFFFF"/>
                        </a:solidFill>
                        <a:ln w="9525">
                          <a:solidFill>
                            <a:srgbClr val="000000"/>
                          </a:solidFill>
                          <a:miter lim="800000"/>
                          <a:headEnd/>
                          <a:tailEnd/>
                        </a:ln>
                      </wps:spPr>
                      <wps:txbx>
                        <w:txbxContent>
                          <w:p w14:paraId="360A26EB" w14:textId="77777777" w:rsidR="004B3FD5" w:rsidRPr="00C0263A" w:rsidRDefault="00C0263A" w:rsidP="00C0263A">
                            <w:pPr>
                              <w:jc w:val="center"/>
                              <w:rPr>
                                <w:sz w:val="18"/>
                                <w:szCs w:val="18"/>
                                <w:u w:val="single"/>
                              </w:rPr>
                            </w:pPr>
                            <w:r w:rsidRPr="00C0263A">
                              <w:rPr>
                                <w:sz w:val="18"/>
                                <w:szCs w:val="18"/>
                                <w:u w:val="single"/>
                              </w:rPr>
                              <w:t>Standards for Mathematical Practice:</w:t>
                            </w:r>
                          </w:p>
                          <w:p w14:paraId="3E83CEBA" w14:textId="77777777" w:rsidR="00C0263A" w:rsidRPr="00C0263A" w:rsidRDefault="00C0263A" w:rsidP="00C0263A">
                            <w:pPr>
                              <w:pStyle w:val="ListParagraph"/>
                              <w:numPr>
                                <w:ilvl w:val="0"/>
                                <w:numId w:val="8"/>
                              </w:numPr>
                              <w:rPr>
                                <w:sz w:val="18"/>
                                <w:szCs w:val="18"/>
                              </w:rPr>
                            </w:pPr>
                            <w:r w:rsidRPr="00C0263A">
                              <w:rPr>
                                <w:sz w:val="18"/>
                                <w:szCs w:val="18"/>
                              </w:rPr>
                              <w:t>Make sense of problems and persevere in solving them.</w:t>
                            </w:r>
                          </w:p>
                          <w:p w14:paraId="619E88BD" w14:textId="77777777" w:rsidR="00C0263A" w:rsidRPr="00C0263A" w:rsidRDefault="00C0263A" w:rsidP="00C0263A">
                            <w:pPr>
                              <w:pStyle w:val="ListParagraph"/>
                              <w:numPr>
                                <w:ilvl w:val="0"/>
                                <w:numId w:val="8"/>
                              </w:numPr>
                              <w:rPr>
                                <w:sz w:val="18"/>
                                <w:szCs w:val="18"/>
                              </w:rPr>
                            </w:pPr>
                            <w:r w:rsidRPr="00C0263A">
                              <w:rPr>
                                <w:sz w:val="18"/>
                                <w:szCs w:val="18"/>
                              </w:rPr>
                              <w:t>Reason abstractly and quantitatively.</w:t>
                            </w:r>
                          </w:p>
                          <w:p w14:paraId="19F0AC54" w14:textId="77777777" w:rsidR="00C0263A" w:rsidRPr="00C0263A" w:rsidRDefault="00C0263A" w:rsidP="00C0263A">
                            <w:pPr>
                              <w:pStyle w:val="ListParagraph"/>
                              <w:numPr>
                                <w:ilvl w:val="0"/>
                                <w:numId w:val="8"/>
                              </w:numPr>
                              <w:rPr>
                                <w:sz w:val="18"/>
                                <w:szCs w:val="18"/>
                              </w:rPr>
                            </w:pPr>
                            <w:r w:rsidRPr="00C0263A">
                              <w:rPr>
                                <w:sz w:val="18"/>
                                <w:szCs w:val="18"/>
                              </w:rPr>
                              <w:t>Construct viable arguments and critique the reasoning of others.</w:t>
                            </w:r>
                          </w:p>
                          <w:p w14:paraId="410FDB0C" w14:textId="77777777" w:rsidR="00C0263A" w:rsidRPr="00C0263A" w:rsidRDefault="00C0263A" w:rsidP="00C0263A">
                            <w:pPr>
                              <w:pStyle w:val="ListParagraph"/>
                              <w:numPr>
                                <w:ilvl w:val="0"/>
                                <w:numId w:val="8"/>
                              </w:numPr>
                              <w:rPr>
                                <w:sz w:val="18"/>
                                <w:szCs w:val="18"/>
                              </w:rPr>
                            </w:pPr>
                            <w:r w:rsidRPr="00C0263A">
                              <w:rPr>
                                <w:sz w:val="18"/>
                                <w:szCs w:val="18"/>
                              </w:rPr>
                              <w:t>Model with Mathematics.</w:t>
                            </w:r>
                          </w:p>
                          <w:p w14:paraId="18532E9C" w14:textId="77777777" w:rsidR="00C0263A" w:rsidRPr="00C0263A" w:rsidRDefault="00C0263A" w:rsidP="00C0263A">
                            <w:pPr>
                              <w:pStyle w:val="ListParagraph"/>
                              <w:numPr>
                                <w:ilvl w:val="0"/>
                                <w:numId w:val="8"/>
                              </w:numPr>
                              <w:rPr>
                                <w:sz w:val="18"/>
                                <w:szCs w:val="18"/>
                              </w:rPr>
                            </w:pPr>
                            <w:r w:rsidRPr="00C0263A">
                              <w:rPr>
                                <w:sz w:val="18"/>
                                <w:szCs w:val="18"/>
                              </w:rPr>
                              <w:t>Use appropriate tools strategically.</w:t>
                            </w:r>
                          </w:p>
                          <w:p w14:paraId="4A2FC294" w14:textId="77777777" w:rsidR="00C0263A" w:rsidRPr="00C0263A" w:rsidRDefault="00C0263A" w:rsidP="00C0263A">
                            <w:pPr>
                              <w:pStyle w:val="ListParagraph"/>
                              <w:numPr>
                                <w:ilvl w:val="0"/>
                                <w:numId w:val="8"/>
                              </w:numPr>
                              <w:rPr>
                                <w:sz w:val="18"/>
                                <w:szCs w:val="18"/>
                              </w:rPr>
                            </w:pPr>
                            <w:r w:rsidRPr="00C0263A">
                              <w:rPr>
                                <w:sz w:val="18"/>
                                <w:szCs w:val="18"/>
                              </w:rPr>
                              <w:t>Attend to precision.</w:t>
                            </w:r>
                          </w:p>
                          <w:p w14:paraId="2548928A" w14:textId="77777777" w:rsidR="00C0263A" w:rsidRPr="00C0263A" w:rsidRDefault="00C0263A" w:rsidP="00C0263A">
                            <w:pPr>
                              <w:pStyle w:val="ListParagraph"/>
                              <w:numPr>
                                <w:ilvl w:val="0"/>
                                <w:numId w:val="8"/>
                              </w:numPr>
                              <w:rPr>
                                <w:sz w:val="18"/>
                                <w:szCs w:val="18"/>
                              </w:rPr>
                            </w:pPr>
                            <w:r w:rsidRPr="00C0263A">
                              <w:rPr>
                                <w:sz w:val="18"/>
                                <w:szCs w:val="18"/>
                              </w:rPr>
                              <w:t>Look for and make use of structure.</w:t>
                            </w:r>
                          </w:p>
                          <w:p w14:paraId="6C2A8BC0" w14:textId="77777777" w:rsidR="00C0263A" w:rsidRPr="00DC425E" w:rsidRDefault="00C0263A" w:rsidP="00C0263A">
                            <w:pPr>
                              <w:pStyle w:val="ListParagraph"/>
                              <w:numPr>
                                <w:ilvl w:val="0"/>
                                <w:numId w:val="8"/>
                              </w:numPr>
                            </w:pPr>
                            <w:r w:rsidRPr="00C0263A">
                              <w:rPr>
                                <w:sz w:val="18"/>
                                <w:szCs w:val="18"/>
                              </w:rPr>
                              <w:t>Look for and express regularity in repeating</w:t>
                            </w:r>
                            <w:r>
                              <w:t xml:space="preserve"> reason.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01704" id="Text Box 2" o:spid="_x0000_s1027" type="#_x0000_t202" style="position:absolute;margin-left:-20pt;margin-top:9.95pt;width:247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">
                <v:textbox>
                  <w:txbxContent>
                    <w:p w14:paraId="360A26EB" w14:textId="77777777" w:rsidR="004B3FD5" w:rsidRPr="00C0263A" w:rsidRDefault="00C0263A" w:rsidP="00C0263A">
                      <w:pPr>
                        <w:jc w:val="center"/>
                        <w:rPr>
                          <w:sz w:val="18"/>
                          <w:szCs w:val="18"/>
                          <w:u w:val="single"/>
                        </w:rPr>
                      </w:pPr>
                      <w:r w:rsidRPr="00C0263A">
                        <w:rPr>
                          <w:sz w:val="18"/>
                          <w:szCs w:val="18"/>
                          <w:u w:val="single"/>
                        </w:rPr>
                        <w:t>Standards for Mathematical Practice:</w:t>
                      </w:r>
                    </w:p>
                    <w:p w14:paraId="3E83CEBA" w14:textId="77777777" w:rsidR="00C0263A" w:rsidRPr="00C0263A" w:rsidRDefault="00C0263A" w:rsidP="00C0263A">
                      <w:pPr>
                        <w:pStyle w:val="ListParagraph"/>
                        <w:numPr>
                          <w:ilvl w:val="0"/>
                          <w:numId w:val="8"/>
                        </w:numPr>
                        <w:rPr>
                          <w:sz w:val="18"/>
                          <w:szCs w:val="18"/>
                        </w:rPr>
                      </w:pPr>
                      <w:r w:rsidRPr="00C0263A">
                        <w:rPr>
                          <w:sz w:val="18"/>
                          <w:szCs w:val="18"/>
                        </w:rPr>
                        <w:t>Make sense of problems and persevere in solving them.</w:t>
                      </w:r>
                    </w:p>
                    <w:p w14:paraId="619E88BD" w14:textId="77777777" w:rsidR="00C0263A" w:rsidRPr="00C0263A" w:rsidRDefault="00C0263A" w:rsidP="00C0263A">
                      <w:pPr>
                        <w:pStyle w:val="ListParagraph"/>
                        <w:numPr>
                          <w:ilvl w:val="0"/>
                          <w:numId w:val="8"/>
                        </w:numPr>
                        <w:rPr>
                          <w:sz w:val="18"/>
                          <w:szCs w:val="18"/>
                        </w:rPr>
                      </w:pPr>
                      <w:r w:rsidRPr="00C0263A">
                        <w:rPr>
                          <w:sz w:val="18"/>
                          <w:szCs w:val="18"/>
                        </w:rPr>
                        <w:t>Reason abstractly and quantitatively.</w:t>
                      </w:r>
                    </w:p>
                    <w:p w14:paraId="19F0AC54" w14:textId="77777777" w:rsidR="00C0263A" w:rsidRPr="00C0263A" w:rsidRDefault="00C0263A" w:rsidP="00C0263A">
                      <w:pPr>
                        <w:pStyle w:val="ListParagraph"/>
                        <w:numPr>
                          <w:ilvl w:val="0"/>
                          <w:numId w:val="8"/>
                        </w:numPr>
                        <w:rPr>
                          <w:sz w:val="18"/>
                          <w:szCs w:val="18"/>
                        </w:rPr>
                      </w:pPr>
                      <w:r w:rsidRPr="00C0263A">
                        <w:rPr>
                          <w:sz w:val="18"/>
                          <w:szCs w:val="18"/>
                        </w:rPr>
                        <w:t>Construct viable arguments and critique the reasoning of others.</w:t>
                      </w:r>
                    </w:p>
                    <w:p w14:paraId="410FDB0C" w14:textId="77777777" w:rsidR="00C0263A" w:rsidRPr="00C0263A" w:rsidRDefault="00C0263A" w:rsidP="00C0263A">
                      <w:pPr>
                        <w:pStyle w:val="ListParagraph"/>
                        <w:numPr>
                          <w:ilvl w:val="0"/>
                          <w:numId w:val="8"/>
                        </w:numPr>
                        <w:rPr>
                          <w:sz w:val="18"/>
                          <w:szCs w:val="18"/>
                        </w:rPr>
                      </w:pPr>
                      <w:r w:rsidRPr="00C0263A">
                        <w:rPr>
                          <w:sz w:val="18"/>
                          <w:szCs w:val="18"/>
                        </w:rPr>
                        <w:t>Model with Mathematics.</w:t>
                      </w:r>
                    </w:p>
                    <w:p w14:paraId="18532E9C" w14:textId="77777777" w:rsidR="00C0263A" w:rsidRPr="00C0263A" w:rsidRDefault="00C0263A" w:rsidP="00C0263A">
                      <w:pPr>
                        <w:pStyle w:val="ListParagraph"/>
                        <w:numPr>
                          <w:ilvl w:val="0"/>
                          <w:numId w:val="8"/>
                        </w:numPr>
                        <w:rPr>
                          <w:sz w:val="18"/>
                          <w:szCs w:val="18"/>
                        </w:rPr>
                      </w:pPr>
                      <w:r w:rsidRPr="00C0263A">
                        <w:rPr>
                          <w:sz w:val="18"/>
                          <w:szCs w:val="18"/>
                        </w:rPr>
                        <w:t>Use appropriate tools strategically.</w:t>
                      </w:r>
                    </w:p>
                    <w:p w14:paraId="4A2FC294" w14:textId="77777777" w:rsidR="00C0263A" w:rsidRPr="00C0263A" w:rsidRDefault="00C0263A" w:rsidP="00C0263A">
                      <w:pPr>
                        <w:pStyle w:val="ListParagraph"/>
                        <w:numPr>
                          <w:ilvl w:val="0"/>
                          <w:numId w:val="8"/>
                        </w:numPr>
                        <w:rPr>
                          <w:sz w:val="18"/>
                          <w:szCs w:val="18"/>
                        </w:rPr>
                      </w:pPr>
                      <w:r w:rsidRPr="00C0263A">
                        <w:rPr>
                          <w:sz w:val="18"/>
                          <w:szCs w:val="18"/>
                        </w:rPr>
                        <w:t>Attend to precision.</w:t>
                      </w:r>
                    </w:p>
                    <w:p w14:paraId="2548928A" w14:textId="77777777" w:rsidR="00C0263A" w:rsidRPr="00C0263A" w:rsidRDefault="00C0263A" w:rsidP="00C0263A">
                      <w:pPr>
                        <w:pStyle w:val="ListParagraph"/>
                        <w:numPr>
                          <w:ilvl w:val="0"/>
                          <w:numId w:val="8"/>
                        </w:numPr>
                        <w:rPr>
                          <w:sz w:val="18"/>
                          <w:szCs w:val="18"/>
                        </w:rPr>
                      </w:pPr>
                      <w:r w:rsidRPr="00C0263A">
                        <w:rPr>
                          <w:sz w:val="18"/>
                          <w:szCs w:val="18"/>
                        </w:rPr>
                        <w:t>Look for and make use of structure.</w:t>
                      </w:r>
                    </w:p>
                    <w:p w14:paraId="6C2A8BC0" w14:textId="77777777" w:rsidR="00C0263A" w:rsidRPr="00DC425E" w:rsidRDefault="00C0263A" w:rsidP="00C0263A">
                      <w:pPr>
                        <w:pStyle w:val="ListParagraph"/>
                        <w:numPr>
                          <w:ilvl w:val="0"/>
                          <w:numId w:val="8"/>
                        </w:numPr>
                      </w:pPr>
                      <w:r w:rsidRPr="00C0263A">
                        <w:rPr>
                          <w:sz w:val="18"/>
                          <w:szCs w:val="18"/>
                        </w:rPr>
                        <w:t>Look for and express regularity in repeating</w:t>
                      </w:r>
                      <w:r>
                        <w:t xml:space="preserve"> reason.</w:t>
                      </w:r>
                    </w:p>
                  </w:txbxContent>
                </v:textbox>
              </v:shape>
            </w:pict>
          </mc:Fallback>
        </mc:AlternateContent>
      </w:r>
    </w:p>
    <w:p w14:paraId="0E0C9CEA" w14:textId="77777777" w:rsidR="000C0110" w:rsidRPr="004F7821" w:rsidRDefault="000C0110" w:rsidP="00651F72">
      <w:pPr>
        <w:autoSpaceDE w:val="0"/>
        <w:autoSpaceDN w:val="0"/>
        <w:adjustRightInd w:val="0"/>
        <w:spacing w:after="0" w:line="240" w:lineRule="auto"/>
        <w:rPr>
          <w:rFonts w:ascii="Times New Roman" w:hAnsi="Times New Roman" w:cs="Times New Roman"/>
          <w:sz w:val="24"/>
          <w:szCs w:val="24"/>
        </w:rPr>
      </w:pPr>
    </w:p>
    <w:p w14:paraId="14EC6925" w14:textId="77777777" w:rsidR="000E213F" w:rsidRPr="004F7821" w:rsidRDefault="000E213F" w:rsidP="00651F72">
      <w:pPr>
        <w:autoSpaceDE w:val="0"/>
        <w:autoSpaceDN w:val="0"/>
        <w:adjustRightInd w:val="0"/>
        <w:spacing w:after="0" w:line="240" w:lineRule="auto"/>
        <w:rPr>
          <w:rFonts w:ascii="Times New Roman" w:hAnsi="Times New Roman" w:cs="Times New Roman"/>
          <w:b/>
          <w:bCs/>
          <w:sz w:val="24"/>
          <w:szCs w:val="24"/>
        </w:rPr>
        <w:sectPr w:rsidR="000E213F" w:rsidRPr="004F7821" w:rsidSect="00B820F8">
          <w:headerReference w:type="default" r:id="rId11"/>
          <w:pgSz w:w="12240" w:h="15840"/>
          <w:pgMar w:top="1440" w:right="1440" w:bottom="1440" w:left="1440" w:header="720" w:footer="720" w:gutter="0"/>
          <w:cols w:space="720"/>
          <w:docGrid w:linePitch="360"/>
        </w:sectPr>
      </w:pPr>
    </w:p>
    <w:p w14:paraId="4C8A6364" w14:textId="77777777" w:rsidR="000E213F" w:rsidRPr="004F7821" w:rsidRDefault="000E213F" w:rsidP="00651F72">
      <w:pPr>
        <w:autoSpaceDE w:val="0"/>
        <w:autoSpaceDN w:val="0"/>
        <w:adjustRightInd w:val="0"/>
        <w:spacing w:after="0" w:line="240" w:lineRule="auto"/>
        <w:rPr>
          <w:rFonts w:ascii="Times New Roman" w:hAnsi="Times New Roman" w:cs="Times New Roman"/>
          <w:b/>
          <w:bCs/>
          <w:sz w:val="20"/>
          <w:szCs w:val="20"/>
        </w:rPr>
      </w:pPr>
    </w:p>
    <w:p w14:paraId="7413E0F2" w14:textId="77777777" w:rsidR="000E213F" w:rsidRPr="004F7821" w:rsidRDefault="000E213F" w:rsidP="00651F72">
      <w:pPr>
        <w:autoSpaceDE w:val="0"/>
        <w:autoSpaceDN w:val="0"/>
        <w:adjustRightInd w:val="0"/>
        <w:spacing w:after="0" w:line="240" w:lineRule="auto"/>
        <w:rPr>
          <w:rFonts w:ascii="Times New Roman" w:hAnsi="Times New Roman" w:cs="Times New Roman"/>
          <w:b/>
          <w:bCs/>
          <w:sz w:val="20"/>
          <w:szCs w:val="20"/>
        </w:rPr>
      </w:pPr>
    </w:p>
    <w:p w14:paraId="39A99A27" w14:textId="77777777" w:rsidR="00C9249B" w:rsidRPr="004F7821" w:rsidRDefault="00C9249B" w:rsidP="00651F72">
      <w:pPr>
        <w:autoSpaceDE w:val="0"/>
        <w:autoSpaceDN w:val="0"/>
        <w:adjustRightInd w:val="0"/>
        <w:spacing w:after="0" w:line="240" w:lineRule="auto"/>
        <w:rPr>
          <w:rFonts w:ascii="Times New Roman" w:hAnsi="Times New Roman" w:cs="Times New Roman"/>
          <w:b/>
          <w:bCs/>
          <w:sz w:val="20"/>
          <w:szCs w:val="20"/>
        </w:rPr>
      </w:pPr>
    </w:p>
    <w:p w14:paraId="3A8B95EC" w14:textId="77777777" w:rsidR="00C9249B" w:rsidRPr="004F7821" w:rsidRDefault="00C9249B" w:rsidP="00651F72">
      <w:pPr>
        <w:spacing w:line="240" w:lineRule="auto"/>
        <w:rPr>
          <w:rFonts w:ascii="Times New Roman" w:hAnsi="Times New Roman" w:cs="Times New Roman"/>
          <w:sz w:val="20"/>
          <w:szCs w:val="20"/>
        </w:rPr>
      </w:pPr>
    </w:p>
    <w:p w14:paraId="18034AB7" w14:textId="77777777" w:rsidR="00C9249B" w:rsidRPr="004F7821" w:rsidRDefault="00C9249B" w:rsidP="00651F72">
      <w:pPr>
        <w:spacing w:line="240" w:lineRule="auto"/>
        <w:rPr>
          <w:rFonts w:ascii="Times New Roman" w:hAnsi="Times New Roman" w:cs="Times New Roman"/>
          <w:sz w:val="20"/>
          <w:szCs w:val="20"/>
        </w:rPr>
      </w:pPr>
    </w:p>
    <w:p w14:paraId="51560900" w14:textId="77777777" w:rsidR="00C9249B" w:rsidRPr="004F7821" w:rsidRDefault="00C9249B" w:rsidP="00651F72">
      <w:pPr>
        <w:spacing w:line="240" w:lineRule="auto"/>
        <w:rPr>
          <w:rFonts w:ascii="Times New Roman" w:hAnsi="Times New Roman" w:cs="Times New Roman"/>
          <w:sz w:val="20"/>
          <w:szCs w:val="20"/>
        </w:rPr>
      </w:pPr>
    </w:p>
    <w:p w14:paraId="6CA41984" w14:textId="77777777" w:rsidR="00C9249B" w:rsidRPr="004F7821" w:rsidRDefault="00C9249B" w:rsidP="00651F72">
      <w:pPr>
        <w:spacing w:line="240" w:lineRule="auto"/>
        <w:rPr>
          <w:rFonts w:ascii="Times New Roman" w:hAnsi="Times New Roman" w:cs="Times New Roman"/>
          <w:sz w:val="20"/>
          <w:szCs w:val="20"/>
        </w:rPr>
      </w:pPr>
    </w:p>
    <w:p w14:paraId="6E73D8F5" w14:textId="77777777" w:rsidR="00C9249B" w:rsidRPr="004F7821" w:rsidRDefault="00C9249B" w:rsidP="00651F72">
      <w:pPr>
        <w:spacing w:line="240" w:lineRule="auto"/>
        <w:rPr>
          <w:rFonts w:ascii="Times New Roman" w:hAnsi="Times New Roman" w:cs="Times New Roman"/>
          <w:sz w:val="20"/>
          <w:szCs w:val="20"/>
        </w:rPr>
      </w:pPr>
    </w:p>
    <w:p w14:paraId="6D572085" w14:textId="739A3DFE" w:rsidR="00C9249B" w:rsidRDefault="00C9249B" w:rsidP="00651F72">
      <w:pPr>
        <w:spacing w:line="240" w:lineRule="auto"/>
        <w:rPr>
          <w:rFonts w:ascii="Times New Roman" w:hAnsi="Times New Roman" w:cs="Times New Roman"/>
          <w:sz w:val="20"/>
          <w:szCs w:val="20"/>
        </w:rPr>
      </w:pPr>
    </w:p>
    <w:p w14:paraId="7F49337A" w14:textId="3648D96A" w:rsidR="00281601" w:rsidRDefault="00281601" w:rsidP="00651F72">
      <w:pPr>
        <w:spacing w:line="240" w:lineRule="auto"/>
        <w:rPr>
          <w:rFonts w:ascii="Times New Roman" w:hAnsi="Times New Roman" w:cs="Times New Roman"/>
          <w:sz w:val="20"/>
          <w:szCs w:val="20"/>
        </w:rPr>
      </w:pPr>
    </w:p>
    <w:p w14:paraId="23C9885C" w14:textId="77777777" w:rsidR="00281601" w:rsidRPr="004F7821" w:rsidRDefault="00281601" w:rsidP="00651F72">
      <w:pPr>
        <w:spacing w:line="240" w:lineRule="auto"/>
        <w:rPr>
          <w:rFonts w:ascii="Times New Roman" w:hAnsi="Times New Roman" w:cs="Times New Roman"/>
          <w:sz w:val="20"/>
          <w:szCs w:val="20"/>
        </w:rPr>
      </w:pPr>
    </w:p>
    <w:p w14:paraId="42876F59" w14:textId="18D66852" w:rsidR="002975FA" w:rsidRPr="008C39AF" w:rsidRDefault="00CE26D6" w:rsidP="00651F72">
      <w:pPr>
        <w:pStyle w:val="NoSpacing"/>
        <w:jc w:val="center"/>
        <w:rPr>
          <w:rFonts w:ascii="Times New Roman" w:hAnsi="Times New Roman" w:cs="Times New Roman"/>
          <w:b/>
          <w:sz w:val="28"/>
          <w:szCs w:val="28"/>
        </w:rPr>
      </w:pPr>
      <w:r>
        <w:rPr>
          <w:rFonts w:ascii="Times New Roman" w:hAnsi="Times New Roman" w:cs="Times New Roman"/>
          <w:b/>
          <w:sz w:val="28"/>
          <w:szCs w:val="28"/>
        </w:rPr>
        <w:t>Statistical</w:t>
      </w:r>
      <w:r w:rsidR="005B2747">
        <w:rPr>
          <w:rFonts w:ascii="Times New Roman" w:hAnsi="Times New Roman" w:cs="Times New Roman"/>
          <w:b/>
          <w:sz w:val="28"/>
          <w:szCs w:val="28"/>
        </w:rPr>
        <w:t xml:space="preserve"> Reasoning</w:t>
      </w:r>
      <w:r w:rsidR="002975FA" w:rsidRPr="008C39AF">
        <w:rPr>
          <w:rFonts w:ascii="Times New Roman" w:hAnsi="Times New Roman" w:cs="Times New Roman"/>
          <w:b/>
          <w:sz w:val="28"/>
          <w:szCs w:val="28"/>
        </w:rPr>
        <w:t xml:space="preserve"> Unit Schedule</w:t>
      </w:r>
    </w:p>
    <w:p w14:paraId="60C78BDC" w14:textId="77777777" w:rsidR="002975FA" w:rsidRPr="00281601" w:rsidRDefault="002975FA" w:rsidP="00651F72">
      <w:pPr>
        <w:pStyle w:val="NoSpacing"/>
        <w:jc w:val="center"/>
        <w:rPr>
          <w:rFonts w:ascii="Times New Roman" w:hAnsi="Times New Roman" w:cs="Times New Roman"/>
          <w:sz w:val="16"/>
          <w:szCs w:val="16"/>
        </w:rPr>
      </w:pPr>
      <w:r w:rsidRPr="00281601">
        <w:rPr>
          <w:rFonts w:ascii="Times New Roman" w:hAnsi="Times New Roman" w:cs="Times New Roman"/>
          <w:sz w:val="16"/>
          <w:szCs w:val="16"/>
        </w:rPr>
        <w:t>**Time spent on each unit is an approximation;</w:t>
      </w:r>
    </w:p>
    <w:p w14:paraId="624D71A7" w14:textId="391879D6" w:rsidR="002975FA" w:rsidRPr="00281601" w:rsidRDefault="002D5B29" w:rsidP="00651F72">
      <w:pPr>
        <w:pStyle w:val="NoSpacing"/>
        <w:jc w:val="center"/>
        <w:rPr>
          <w:rFonts w:ascii="Times New Roman" w:hAnsi="Times New Roman" w:cs="Times New Roman"/>
          <w:sz w:val="16"/>
          <w:szCs w:val="16"/>
        </w:rPr>
      </w:pPr>
      <w:r w:rsidRPr="00281601">
        <w:rPr>
          <w:rFonts w:ascii="Times New Roman" w:hAnsi="Times New Roman" w:cs="Times New Roman"/>
          <w:sz w:val="16"/>
          <w:szCs w:val="16"/>
        </w:rPr>
        <w:t>Some</w:t>
      </w:r>
      <w:r w:rsidR="002975FA" w:rsidRPr="00281601">
        <w:rPr>
          <w:rFonts w:ascii="Times New Roman" w:hAnsi="Times New Roman" w:cs="Times New Roman"/>
          <w:sz w:val="16"/>
          <w:szCs w:val="16"/>
        </w:rPr>
        <w:t xml:space="preserve"> units may need less </w:t>
      </w:r>
      <w:r w:rsidR="005B2747" w:rsidRPr="00281601">
        <w:rPr>
          <w:rFonts w:ascii="Times New Roman" w:hAnsi="Times New Roman" w:cs="Times New Roman"/>
          <w:sz w:val="16"/>
          <w:szCs w:val="16"/>
        </w:rPr>
        <w:t>time,</w:t>
      </w:r>
      <w:r w:rsidR="002975FA" w:rsidRPr="00281601">
        <w:rPr>
          <w:rFonts w:ascii="Times New Roman" w:hAnsi="Times New Roman" w:cs="Times New Roman"/>
          <w:sz w:val="16"/>
          <w:szCs w:val="16"/>
        </w:rPr>
        <w:t xml:space="preserve"> and some may need more time**</w:t>
      </w:r>
    </w:p>
    <w:p w14:paraId="500E01BD" w14:textId="77777777" w:rsidR="00780882" w:rsidRDefault="00780882" w:rsidP="00651F72">
      <w:pPr>
        <w:pStyle w:val="NoSpacing"/>
        <w:ind w:firstLine="2250"/>
        <w:rPr>
          <w:rFonts w:ascii="Times New Roman" w:hAnsi="Times New Roman" w:cs="Times New Roman"/>
          <w:b/>
          <w:sz w:val="24"/>
          <w:u w:val="single"/>
        </w:rPr>
      </w:pPr>
    </w:p>
    <w:p w14:paraId="446582FB" w14:textId="39C8A138" w:rsidR="00F860F2" w:rsidRPr="008C39AF" w:rsidRDefault="00F860F2" w:rsidP="00651F72">
      <w:pPr>
        <w:pStyle w:val="NoSpacing"/>
        <w:ind w:firstLine="720"/>
        <w:rPr>
          <w:rFonts w:ascii="Times New Roman" w:hAnsi="Times New Roman" w:cs="Times New Roman"/>
          <w:sz w:val="20"/>
          <w:szCs w:val="20"/>
        </w:rPr>
      </w:pPr>
      <w:r w:rsidRPr="008C39AF">
        <w:rPr>
          <w:rFonts w:ascii="Times New Roman" w:hAnsi="Times New Roman" w:cs="Times New Roman"/>
          <w:b/>
          <w:sz w:val="20"/>
          <w:szCs w:val="20"/>
          <w:u w:val="single"/>
        </w:rPr>
        <w:t>Unit 1</w:t>
      </w:r>
      <w:r w:rsidRPr="008C39AF">
        <w:rPr>
          <w:rFonts w:ascii="Times New Roman" w:hAnsi="Times New Roman" w:cs="Times New Roman"/>
          <w:sz w:val="20"/>
          <w:szCs w:val="20"/>
        </w:rPr>
        <w:t xml:space="preserve">:  </w:t>
      </w:r>
      <w:r w:rsidR="003D417C" w:rsidRPr="008C39AF">
        <w:rPr>
          <w:rFonts w:ascii="Times New Roman" w:hAnsi="Times New Roman" w:cs="Times New Roman"/>
          <w:sz w:val="20"/>
          <w:szCs w:val="20"/>
        </w:rPr>
        <w:t xml:space="preserve"> </w:t>
      </w:r>
      <w:r w:rsidR="00191ABA">
        <w:rPr>
          <w:rFonts w:ascii="Times New Roman" w:hAnsi="Times New Roman" w:cs="Times New Roman"/>
          <w:sz w:val="20"/>
          <w:szCs w:val="20"/>
        </w:rPr>
        <w:t>Statistical problem-solving process</w:t>
      </w:r>
      <w:r w:rsidR="002D5B29">
        <w:rPr>
          <w:rFonts w:ascii="Times New Roman" w:hAnsi="Times New Roman" w:cs="Times New Roman"/>
          <w:sz w:val="20"/>
          <w:szCs w:val="20"/>
        </w:rPr>
        <w:tab/>
      </w:r>
      <w:r w:rsidR="002D5B29">
        <w:rPr>
          <w:rFonts w:ascii="Times New Roman" w:hAnsi="Times New Roman" w:cs="Times New Roman"/>
          <w:sz w:val="20"/>
          <w:szCs w:val="20"/>
        </w:rPr>
        <w:tab/>
      </w:r>
      <w:r w:rsidR="00820302" w:rsidRPr="008C39AF">
        <w:rPr>
          <w:rFonts w:ascii="Times New Roman" w:hAnsi="Times New Roman" w:cs="Times New Roman"/>
          <w:sz w:val="20"/>
          <w:szCs w:val="20"/>
        </w:rPr>
        <w:tab/>
      </w:r>
      <w:r w:rsidR="00780882" w:rsidRPr="008C39AF">
        <w:rPr>
          <w:rFonts w:ascii="Times New Roman" w:hAnsi="Times New Roman" w:cs="Times New Roman"/>
          <w:sz w:val="20"/>
          <w:szCs w:val="20"/>
        </w:rPr>
        <w:tab/>
      </w:r>
      <w:r w:rsidR="007572E3">
        <w:rPr>
          <w:rFonts w:ascii="Times New Roman" w:hAnsi="Times New Roman" w:cs="Times New Roman"/>
          <w:sz w:val="20"/>
          <w:szCs w:val="20"/>
        </w:rPr>
        <w:t>1.5</w:t>
      </w:r>
      <w:r w:rsidRPr="008C39AF">
        <w:rPr>
          <w:rFonts w:ascii="Times New Roman" w:hAnsi="Times New Roman" w:cs="Times New Roman"/>
          <w:sz w:val="20"/>
          <w:szCs w:val="20"/>
        </w:rPr>
        <w:t xml:space="preserve"> </w:t>
      </w:r>
      <w:r w:rsidR="0019585D" w:rsidRPr="008C39AF">
        <w:rPr>
          <w:rFonts w:ascii="Times New Roman" w:hAnsi="Times New Roman" w:cs="Times New Roman"/>
          <w:sz w:val="20"/>
          <w:szCs w:val="20"/>
        </w:rPr>
        <w:t>w</w:t>
      </w:r>
      <w:r w:rsidR="007A4D7E">
        <w:rPr>
          <w:rFonts w:ascii="Times New Roman" w:hAnsi="Times New Roman" w:cs="Times New Roman"/>
          <w:sz w:val="20"/>
          <w:szCs w:val="20"/>
        </w:rPr>
        <w:t>eeks</w:t>
      </w:r>
      <w:r w:rsidR="007572E3">
        <w:rPr>
          <w:rFonts w:ascii="Times New Roman" w:hAnsi="Times New Roman" w:cs="Times New Roman"/>
          <w:sz w:val="20"/>
          <w:szCs w:val="20"/>
        </w:rPr>
        <w:t xml:space="preserve">  </w:t>
      </w:r>
      <w:r w:rsidR="00EA4644">
        <w:rPr>
          <w:rFonts w:ascii="Times New Roman" w:hAnsi="Times New Roman" w:cs="Times New Roman"/>
          <w:sz w:val="20"/>
          <w:szCs w:val="20"/>
        </w:rPr>
        <w:t xml:space="preserve"> </w:t>
      </w:r>
      <w:r w:rsidR="007572E3">
        <w:rPr>
          <w:rFonts w:ascii="Times New Roman" w:hAnsi="Times New Roman" w:cs="Times New Roman"/>
          <w:sz w:val="20"/>
          <w:szCs w:val="20"/>
        </w:rPr>
        <w:t>5</w:t>
      </w:r>
      <w:r w:rsidR="0019585D" w:rsidRPr="008C39AF">
        <w:rPr>
          <w:rFonts w:ascii="Times New Roman" w:hAnsi="Times New Roman" w:cs="Times New Roman"/>
          <w:sz w:val="20"/>
          <w:szCs w:val="20"/>
        </w:rPr>
        <w:t>%</w:t>
      </w:r>
    </w:p>
    <w:p w14:paraId="055EB06D" w14:textId="39818B45" w:rsidR="00F860F2" w:rsidRPr="008C39AF" w:rsidRDefault="00F860F2" w:rsidP="00651F72">
      <w:pPr>
        <w:pStyle w:val="NoSpacing"/>
        <w:ind w:firstLine="720"/>
        <w:rPr>
          <w:rFonts w:ascii="Times New Roman" w:hAnsi="Times New Roman" w:cs="Times New Roman"/>
          <w:sz w:val="20"/>
          <w:szCs w:val="20"/>
        </w:rPr>
      </w:pPr>
      <w:r w:rsidRPr="008C39AF">
        <w:rPr>
          <w:rFonts w:ascii="Times New Roman" w:hAnsi="Times New Roman" w:cs="Times New Roman"/>
          <w:b/>
          <w:sz w:val="20"/>
          <w:szCs w:val="20"/>
          <w:u w:val="single"/>
        </w:rPr>
        <w:t>Unit 2</w:t>
      </w:r>
      <w:r w:rsidRPr="008C39AF">
        <w:rPr>
          <w:rFonts w:ascii="Times New Roman" w:hAnsi="Times New Roman" w:cs="Times New Roman"/>
          <w:sz w:val="20"/>
          <w:szCs w:val="20"/>
        </w:rPr>
        <w:t xml:space="preserve">:  </w:t>
      </w:r>
      <w:r w:rsidR="003D417C" w:rsidRPr="008C39AF">
        <w:rPr>
          <w:rFonts w:ascii="Times New Roman" w:hAnsi="Times New Roman" w:cs="Times New Roman"/>
          <w:sz w:val="20"/>
          <w:szCs w:val="20"/>
        </w:rPr>
        <w:t xml:space="preserve"> </w:t>
      </w:r>
      <w:r w:rsidR="00191ABA">
        <w:rPr>
          <w:rFonts w:ascii="Times New Roman" w:hAnsi="Times New Roman" w:cs="Times New Roman"/>
          <w:sz w:val="20"/>
          <w:szCs w:val="20"/>
        </w:rPr>
        <w:t>Formulating questions</w:t>
      </w:r>
      <w:r w:rsidR="002D5B29">
        <w:rPr>
          <w:rFonts w:ascii="Times New Roman" w:hAnsi="Times New Roman" w:cs="Times New Roman"/>
          <w:sz w:val="20"/>
          <w:szCs w:val="20"/>
        </w:rPr>
        <w:tab/>
      </w:r>
      <w:r w:rsidR="002D5B29">
        <w:rPr>
          <w:rFonts w:ascii="Times New Roman" w:hAnsi="Times New Roman" w:cs="Times New Roman"/>
          <w:sz w:val="20"/>
          <w:szCs w:val="20"/>
        </w:rPr>
        <w:tab/>
      </w:r>
      <w:r w:rsidR="00780882" w:rsidRPr="008C39AF">
        <w:rPr>
          <w:rFonts w:ascii="Times New Roman" w:hAnsi="Times New Roman" w:cs="Times New Roman"/>
          <w:sz w:val="20"/>
          <w:szCs w:val="20"/>
        </w:rPr>
        <w:tab/>
      </w:r>
      <w:r w:rsidR="00780882" w:rsidRPr="008C39AF">
        <w:rPr>
          <w:rFonts w:ascii="Times New Roman" w:hAnsi="Times New Roman" w:cs="Times New Roman"/>
          <w:sz w:val="20"/>
          <w:szCs w:val="20"/>
        </w:rPr>
        <w:tab/>
      </w:r>
      <w:r w:rsidR="009E6CEE">
        <w:rPr>
          <w:rFonts w:ascii="Times New Roman" w:hAnsi="Times New Roman" w:cs="Times New Roman"/>
          <w:sz w:val="20"/>
          <w:szCs w:val="20"/>
        </w:rPr>
        <w:t xml:space="preserve">               </w:t>
      </w:r>
      <w:r w:rsidR="007572E3">
        <w:rPr>
          <w:rFonts w:ascii="Times New Roman" w:hAnsi="Times New Roman" w:cs="Times New Roman"/>
          <w:sz w:val="20"/>
          <w:szCs w:val="20"/>
        </w:rPr>
        <w:t>1.5</w:t>
      </w:r>
      <w:r w:rsidRPr="008C39AF">
        <w:rPr>
          <w:rFonts w:ascii="Times New Roman" w:hAnsi="Times New Roman" w:cs="Times New Roman"/>
          <w:sz w:val="20"/>
          <w:szCs w:val="20"/>
        </w:rPr>
        <w:t xml:space="preserve"> </w:t>
      </w:r>
      <w:proofErr w:type="gramStart"/>
      <w:r w:rsidRPr="008C39AF">
        <w:rPr>
          <w:rFonts w:ascii="Times New Roman" w:hAnsi="Times New Roman" w:cs="Times New Roman"/>
          <w:sz w:val="20"/>
          <w:szCs w:val="20"/>
        </w:rPr>
        <w:t>weeks</w:t>
      </w:r>
      <w:r w:rsidR="00EA4644">
        <w:rPr>
          <w:rFonts w:ascii="Times New Roman" w:hAnsi="Times New Roman" w:cs="Times New Roman"/>
          <w:sz w:val="20"/>
          <w:szCs w:val="20"/>
        </w:rPr>
        <w:t xml:space="preserve"> </w:t>
      </w:r>
      <w:r w:rsidR="007572E3">
        <w:rPr>
          <w:rFonts w:ascii="Times New Roman" w:hAnsi="Times New Roman" w:cs="Times New Roman"/>
          <w:sz w:val="20"/>
          <w:szCs w:val="20"/>
        </w:rPr>
        <w:t xml:space="preserve"> 5</w:t>
      </w:r>
      <w:proofErr w:type="gramEnd"/>
      <w:r w:rsidR="0019585D" w:rsidRPr="008C39AF">
        <w:rPr>
          <w:rFonts w:ascii="Times New Roman" w:hAnsi="Times New Roman" w:cs="Times New Roman"/>
          <w:sz w:val="20"/>
          <w:szCs w:val="20"/>
        </w:rPr>
        <w:t>%</w:t>
      </w:r>
    </w:p>
    <w:p w14:paraId="4B0C6A88" w14:textId="0B46E310" w:rsidR="00191ABA" w:rsidRDefault="00F860F2" w:rsidP="00651F72">
      <w:pPr>
        <w:pStyle w:val="NoSpacing"/>
        <w:ind w:firstLine="720"/>
        <w:rPr>
          <w:rFonts w:ascii="Times New Roman" w:hAnsi="Times New Roman" w:cs="Times New Roman"/>
          <w:sz w:val="20"/>
          <w:szCs w:val="20"/>
        </w:rPr>
      </w:pPr>
      <w:r w:rsidRPr="008C39AF">
        <w:rPr>
          <w:rFonts w:ascii="Times New Roman" w:hAnsi="Times New Roman" w:cs="Times New Roman"/>
          <w:b/>
          <w:sz w:val="20"/>
          <w:szCs w:val="20"/>
          <w:u w:val="single"/>
        </w:rPr>
        <w:t>Unit 3</w:t>
      </w:r>
      <w:r w:rsidR="003D417C" w:rsidRPr="008C39AF">
        <w:rPr>
          <w:rFonts w:ascii="Times New Roman" w:hAnsi="Times New Roman" w:cs="Times New Roman"/>
          <w:sz w:val="20"/>
          <w:szCs w:val="20"/>
        </w:rPr>
        <w:t xml:space="preserve">: </w:t>
      </w:r>
      <w:r w:rsidR="00537DC9">
        <w:rPr>
          <w:rFonts w:ascii="Times New Roman" w:hAnsi="Times New Roman" w:cs="Times New Roman"/>
          <w:sz w:val="20"/>
          <w:szCs w:val="20"/>
        </w:rPr>
        <w:tab/>
      </w:r>
      <w:r w:rsidR="00191ABA">
        <w:rPr>
          <w:rFonts w:ascii="Times New Roman" w:hAnsi="Times New Roman" w:cs="Times New Roman"/>
          <w:sz w:val="20"/>
          <w:szCs w:val="20"/>
        </w:rPr>
        <w:t>Collecting data</w:t>
      </w:r>
      <w:r w:rsidR="009E6CEE">
        <w:rPr>
          <w:rFonts w:ascii="Times New Roman" w:hAnsi="Times New Roman" w:cs="Times New Roman"/>
          <w:sz w:val="20"/>
          <w:szCs w:val="20"/>
        </w:rPr>
        <w:t xml:space="preserve">                                                                             </w:t>
      </w:r>
      <w:r w:rsidR="007572E3">
        <w:rPr>
          <w:rFonts w:ascii="Times New Roman" w:hAnsi="Times New Roman" w:cs="Times New Roman"/>
          <w:sz w:val="20"/>
          <w:szCs w:val="20"/>
        </w:rPr>
        <w:t>1.5</w:t>
      </w:r>
      <w:r w:rsidR="009E6CEE">
        <w:rPr>
          <w:rFonts w:ascii="Times New Roman" w:hAnsi="Times New Roman" w:cs="Times New Roman"/>
          <w:sz w:val="20"/>
          <w:szCs w:val="20"/>
        </w:rPr>
        <w:t xml:space="preserve"> </w:t>
      </w:r>
      <w:proofErr w:type="gramStart"/>
      <w:r w:rsidR="009E6CEE">
        <w:rPr>
          <w:rFonts w:ascii="Times New Roman" w:hAnsi="Times New Roman" w:cs="Times New Roman"/>
          <w:sz w:val="20"/>
          <w:szCs w:val="20"/>
        </w:rPr>
        <w:t>weeks</w:t>
      </w:r>
      <w:r w:rsidR="00EA4644">
        <w:rPr>
          <w:rFonts w:ascii="Times New Roman" w:hAnsi="Times New Roman" w:cs="Times New Roman"/>
          <w:sz w:val="20"/>
          <w:szCs w:val="20"/>
        </w:rPr>
        <w:t xml:space="preserve"> </w:t>
      </w:r>
      <w:r w:rsidR="007572E3">
        <w:rPr>
          <w:rFonts w:ascii="Times New Roman" w:hAnsi="Times New Roman" w:cs="Times New Roman"/>
          <w:sz w:val="20"/>
          <w:szCs w:val="20"/>
        </w:rPr>
        <w:t xml:space="preserve"> 5</w:t>
      </w:r>
      <w:proofErr w:type="gramEnd"/>
      <w:r w:rsidR="007572E3">
        <w:rPr>
          <w:rFonts w:ascii="Times New Roman" w:hAnsi="Times New Roman" w:cs="Times New Roman"/>
          <w:sz w:val="20"/>
          <w:szCs w:val="20"/>
        </w:rPr>
        <w:t>%</w:t>
      </w:r>
    </w:p>
    <w:p w14:paraId="121F8B5A" w14:textId="0899B1CE" w:rsidR="00191ABA" w:rsidRDefault="00191ABA" w:rsidP="00651F72">
      <w:pPr>
        <w:pStyle w:val="NoSpacing"/>
        <w:ind w:firstLine="720"/>
        <w:rPr>
          <w:rFonts w:ascii="Times New Roman" w:hAnsi="Times New Roman" w:cs="Times New Roman"/>
          <w:sz w:val="20"/>
          <w:szCs w:val="20"/>
        </w:rPr>
      </w:pPr>
      <w:r w:rsidRPr="00191ABA">
        <w:rPr>
          <w:rFonts w:ascii="Times New Roman" w:hAnsi="Times New Roman" w:cs="Times New Roman"/>
          <w:b/>
          <w:bCs/>
          <w:sz w:val="20"/>
          <w:szCs w:val="20"/>
          <w:u w:val="single"/>
        </w:rPr>
        <w:t>Unit 4</w:t>
      </w:r>
      <w:r>
        <w:rPr>
          <w:rFonts w:ascii="Times New Roman" w:hAnsi="Times New Roman" w:cs="Times New Roman"/>
          <w:sz w:val="20"/>
          <w:szCs w:val="20"/>
        </w:rPr>
        <w:t>:   The role of random-ness</w:t>
      </w:r>
      <w:r w:rsidR="009E6CEE">
        <w:rPr>
          <w:rFonts w:ascii="Times New Roman" w:hAnsi="Times New Roman" w:cs="Times New Roman"/>
          <w:sz w:val="20"/>
          <w:szCs w:val="20"/>
        </w:rPr>
        <w:t xml:space="preserve">                                                              </w:t>
      </w:r>
      <w:r w:rsidR="007572E3">
        <w:rPr>
          <w:rFonts w:ascii="Times New Roman" w:hAnsi="Times New Roman" w:cs="Times New Roman"/>
          <w:sz w:val="20"/>
          <w:szCs w:val="20"/>
        </w:rPr>
        <w:t>1.5</w:t>
      </w:r>
      <w:r w:rsidR="009E6CEE">
        <w:rPr>
          <w:rFonts w:ascii="Times New Roman" w:hAnsi="Times New Roman" w:cs="Times New Roman"/>
          <w:sz w:val="20"/>
          <w:szCs w:val="20"/>
        </w:rPr>
        <w:t xml:space="preserve"> </w:t>
      </w:r>
      <w:proofErr w:type="gramStart"/>
      <w:r w:rsidR="009E6CEE">
        <w:rPr>
          <w:rFonts w:ascii="Times New Roman" w:hAnsi="Times New Roman" w:cs="Times New Roman"/>
          <w:sz w:val="20"/>
          <w:szCs w:val="20"/>
        </w:rPr>
        <w:t>weeks</w:t>
      </w:r>
      <w:r w:rsidR="007572E3">
        <w:rPr>
          <w:rFonts w:ascii="Times New Roman" w:hAnsi="Times New Roman" w:cs="Times New Roman"/>
          <w:sz w:val="20"/>
          <w:szCs w:val="20"/>
        </w:rPr>
        <w:t xml:space="preserve"> </w:t>
      </w:r>
      <w:r w:rsidR="00EA4644">
        <w:rPr>
          <w:rFonts w:ascii="Times New Roman" w:hAnsi="Times New Roman" w:cs="Times New Roman"/>
          <w:sz w:val="20"/>
          <w:szCs w:val="20"/>
        </w:rPr>
        <w:t xml:space="preserve"> </w:t>
      </w:r>
      <w:r w:rsidR="007572E3">
        <w:rPr>
          <w:rFonts w:ascii="Times New Roman" w:hAnsi="Times New Roman" w:cs="Times New Roman"/>
          <w:sz w:val="20"/>
          <w:szCs w:val="20"/>
        </w:rPr>
        <w:t>5</w:t>
      </w:r>
      <w:proofErr w:type="gramEnd"/>
      <w:r w:rsidR="007572E3">
        <w:rPr>
          <w:rFonts w:ascii="Times New Roman" w:hAnsi="Times New Roman" w:cs="Times New Roman"/>
          <w:sz w:val="20"/>
          <w:szCs w:val="20"/>
        </w:rPr>
        <w:t>%</w:t>
      </w:r>
    </w:p>
    <w:p w14:paraId="1CA305E3" w14:textId="567CB0DB" w:rsidR="00F860F2" w:rsidRDefault="00191ABA" w:rsidP="00651F72">
      <w:pPr>
        <w:pStyle w:val="NoSpacing"/>
        <w:ind w:firstLine="720"/>
        <w:rPr>
          <w:rFonts w:ascii="Times New Roman" w:hAnsi="Times New Roman" w:cs="Times New Roman"/>
          <w:sz w:val="20"/>
          <w:szCs w:val="20"/>
        </w:rPr>
      </w:pPr>
      <w:r w:rsidRPr="00191ABA">
        <w:rPr>
          <w:rFonts w:ascii="Times New Roman" w:hAnsi="Times New Roman" w:cs="Times New Roman"/>
          <w:b/>
          <w:bCs/>
          <w:sz w:val="20"/>
          <w:szCs w:val="20"/>
          <w:u w:val="single"/>
        </w:rPr>
        <w:t>Unit 5</w:t>
      </w:r>
      <w:r>
        <w:rPr>
          <w:rFonts w:ascii="Times New Roman" w:hAnsi="Times New Roman" w:cs="Times New Roman"/>
          <w:sz w:val="20"/>
          <w:szCs w:val="20"/>
        </w:rPr>
        <w:t xml:space="preserve">: </w:t>
      </w:r>
      <w:r w:rsidR="002D5B29">
        <w:rPr>
          <w:rFonts w:ascii="Times New Roman" w:hAnsi="Times New Roman" w:cs="Times New Roman"/>
          <w:sz w:val="20"/>
          <w:szCs w:val="20"/>
        </w:rPr>
        <w:tab/>
      </w:r>
      <w:r>
        <w:rPr>
          <w:rFonts w:ascii="Times New Roman" w:hAnsi="Times New Roman" w:cs="Times New Roman"/>
          <w:sz w:val="20"/>
          <w:szCs w:val="20"/>
        </w:rPr>
        <w:t>Analyzing data</w:t>
      </w:r>
      <w:r w:rsidR="00780882" w:rsidRPr="008C39AF">
        <w:rPr>
          <w:rFonts w:ascii="Times New Roman" w:hAnsi="Times New Roman" w:cs="Times New Roman"/>
          <w:sz w:val="20"/>
          <w:szCs w:val="20"/>
        </w:rPr>
        <w:tab/>
      </w:r>
      <w:r w:rsidR="00F860F2" w:rsidRPr="008C39AF">
        <w:rPr>
          <w:rFonts w:ascii="Times New Roman" w:hAnsi="Times New Roman" w:cs="Times New Roman"/>
          <w:sz w:val="20"/>
          <w:szCs w:val="20"/>
        </w:rPr>
        <w:tab/>
      </w:r>
      <w:r w:rsidR="00537DC9">
        <w:rPr>
          <w:rFonts w:ascii="Times New Roman" w:hAnsi="Times New Roman" w:cs="Times New Roman"/>
          <w:sz w:val="20"/>
          <w:szCs w:val="20"/>
        </w:rPr>
        <w:tab/>
      </w:r>
      <w:r w:rsidR="00537DC9">
        <w:rPr>
          <w:rFonts w:ascii="Times New Roman" w:hAnsi="Times New Roman" w:cs="Times New Roman"/>
          <w:sz w:val="20"/>
          <w:szCs w:val="20"/>
        </w:rPr>
        <w:tab/>
      </w:r>
      <w:r w:rsidR="009E6CEE">
        <w:rPr>
          <w:rFonts w:ascii="Times New Roman" w:hAnsi="Times New Roman" w:cs="Times New Roman"/>
          <w:sz w:val="20"/>
          <w:szCs w:val="20"/>
        </w:rPr>
        <w:t xml:space="preserve">                              </w:t>
      </w:r>
      <w:r w:rsidR="007572E3">
        <w:rPr>
          <w:rFonts w:ascii="Times New Roman" w:hAnsi="Times New Roman" w:cs="Times New Roman"/>
          <w:sz w:val="20"/>
          <w:szCs w:val="20"/>
        </w:rPr>
        <w:t>1.5</w:t>
      </w:r>
      <w:r w:rsidR="00F860F2" w:rsidRPr="008C39AF">
        <w:rPr>
          <w:rFonts w:ascii="Times New Roman" w:hAnsi="Times New Roman" w:cs="Times New Roman"/>
          <w:sz w:val="20"/>
          <w:szCs w:val="20"/>
        </w:rPr>
        <w:t xml:space="preserve"> w</w:t>
      </w:r>
      <w:r w:rsidR="007572E3">
        <w:rPr>
          <w:rFonts w:ascii="Times New Roman" w:hAnsi="Times New Roman" w:cs="Times New Roman"/>
          <w:sz w:val="20"/>
          <w:szCs w:val="20"/>
        </w:rPr>
        <w:t xml:space="preserve">eek </w:t>
      </w:r>
      <w:r w:rsidR="009E6CEE">
        <w:rPr>
          <w:rFonts w:ascii="Times New Roman" w:hAnsi="Times New Roman" w:cs="Times New Roman"/>
          <w:sz w:val="20"/>
          <w:szCs w:val="20"/>
        </w:rPr>
        <w:t xml:space="preserve"> </w:t>
      </w:r>
      <w:r w:rsidR="00EA4644">
        <w:rPr>
          <w:rFonts w:ascii="Times New Roman" w:hAnsi="Times New Roman" w:cs="Times New Roman"/>
          <w:sz w:val="20"/>
          <w:szCs w:val="20"/>
        </w:rPr>
        <w:t xml:space="preserve"> </w:t>
      </w:r>
      <w:r w:rsidR="007572E3">
        <w:rPr>
          <w:rFonts w:ascii="Times New Roman" w:hAnsi="Times New Roman" w:cs="Times New Roman"/>
          <w:sz w:val="20"/>
          <w:szCs w:val="20"/>
        </w:rPr>
        <w:t>5</w:t>
      </w:r>
      <w:r w:rsidR="00780882" w:rsidRPr="008C39AF">
        <w:rPr>
          <w:rFonts w:ascii="Times New Roman" w:hAnsi="Times New Roman" w:cs="Times New Roman"/>
          <w:sz w:val="20"/>
          <w:szCs w:val="20"/>
        </w:rPr>
        <w:t>%</w:t>
      </w:r>
    </w:p>
    <w:p w14:paraId="3525A976" w14:textId="400337B3" w:rsidR="007A4D7E" w:rsidRPr="008C39AF" w:rsidRDefault="007A4D7E" w:rsidP="00651F72">
      <w:pPr>
        <w:pStyle w:val="NoSpacing"/>
        <w:ind w:firstLine="720"/>
        <w:rPr>
          <w:rFonts w:ascii="Times New Roman" w:hAnsi="Times New Roman" w:cs="Times New Roman"/>
          <w:sz w:val="20"/>
          <w:szCs w:val="20"/>
        </w:rPr>
      </w:pPr>
      <w:r w:rsidRPr="00BC3756">
        <w:rPr>
          <w:rFonts w:ascii="Times New Roman" w:hAnsi="Times New Roman" w:cs="Times New Roman"/>
          <w:b/>
          <w:sz w:val="20"/>
          <w:szCs w:val="20"/>
          <w:u w:val="single"/>
        </w:rPr>
        <w:t>Midterm</w:t>
      </w:r>
      <w:r w:rsidR="00BC3756" w:rsidRPr="00BC3756">
        <w:rPr>
          <w:rFonts w:ascii="Times New Roman" w:hAnsi="Times New Roman" w:cs="Times New Roman"/>
          <w:sz w:val="20"/>
          <w:szCs w:val="20"/>
          <w:u w:val="single"/>
        </w:rPr>
        <w:t xml:space="preserve"> </w:t>
      </w:r>
      <w:r w:rsidRPr="00BC3756">
        <w:rPr>
          <w:rFonts w:ascii="Times New Roman" w:hAnsi="Times New Roman" w:cs="Times New Roman"/>
          <w:b/>
          <w:sz w:val="20"/>
          <w:szCs w:val="20"/>
          <w:u w:val="single"/>
        </w:rPr>
        <w:t>Exam</w:t>
      </w:r>
      <w:r w:rsidR="00BC3756">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D5B29">
        <w:rPr>
          <w:rFonts w:ascii="Times New Roman" w:hAnsi="Times New Roman" w:cs="Times New Roman"/>
          <w:sz w:val="20"/>
          <w:szCs w:val="20"/>
        </w:rPr>
        <w:t>----------</w:t>
      </w:r>
      <w:r w:rsidR="002D5B29">
        <w:rPr>
          <w:rFonts w:ascii="Times New Roman" w:hAnsi="Times New Roman" w:cs="Times New Roman"/>
          <w:sz w:val="20"/>
          <w:szCs w:val="20"/>
        </w:rPr>
        <w:tab/>
      </w:r>
      <w:r w:rsidR="007572E3">
        <w:rPr>
          <w:rFonts w:ascii="Times New Roman" w:hAnsi="Times New Roman" w:cs="Times New Roman"/>
          <w:sz w:val="20"/>
          <w:szCs w:val="20"/>
        </w:rPr>
        <w:t xml:space="preserve">  </w:t>
      </w:r>
      <w:r w:rsidR="00EA4644">
        <w:rPr>
          <w:rFonts w:ascii="Times New Roman" w:hAnsi="Times New Roman" w:cs="Times New Roman"/>
          <w:sz w:val="20"/>
          <w:szCs w:val="20"/>
        </w:rPr>
        <w:t xml:space="preserve"> </w:t>
      </w:r>
      <w:r w:rsidR="007572E3">
        <w:rPr>
          <w:rFonts w:ascii="Times New Roman" w:hAnsi="Times New Roman" w:cs="Times New Roman"/>
          <w:sz w:val="20"/>
          <w:szCs w:val="20"/>
        </w:rPr>
        <w:t xml:space="preserve"> 5%</w:t>
      </w:r>
      <w:r w:rsidR="002D5B29">
        <w:rPr>
          <w:rFonts w:ascii="Times New Roman" w:hAnsi="Times New Roman" w:cs="Times New Roman"/>
          <w:sz w:val="20"/>
          <w:szCs w:val="20"/>
        </w:rPr>
        <w:tab/>
      </w:r>
      <w:r w:rsidR="009E6CEE">
        <w:rPr>
          <w:rFonts w:ascii="Times New Roman" w:hAnsi="Times New Roman" w:cs="Times New Roman"/>
          <w:sz w:val="20"/>
          <w:szCs w:val="20"/>
        </w:rPr>
        <w:t xml:space="preserve">      </w:t>
      </w:r>
    </w:p>
    <w:p w14:paraId="00E2DF19" w14:textId="55AF4552" w:rsidR="00F860F2" w:rsidRPr="008C39AF" w:rsidRDefault="00F860F2" w:rsidP="00651F72">
      <w:pPr>
        <w:pStyle w:val="NoSpacing"/>
        <w:ind w:firstLine="720"/>
        <w:rPr>
          <w:rFonts w:ascii="Times New Roman" w:hAnsi="Times New Roman" w:cs="Times New Roman"/>
          <w:sz w:val="20"/>
          <w:szCs w:val="20"/>
        </w:rPr>
      </w:pPr>
      <w:r w:rsidRPr="008C39AF">
        <w:rPr>
          <w:rFonts w:ascii="Times New Roman" w:hAnsi="Times New Roman" w:cs="Times New Roman"/>
          <w:b/>
          <w:sz w:val="20"/>
          <w:szCs w:val="20"/>
          <w:u w:val="single"/>
        </w:rPr>
        <w:t xml:space="preserve">Unit </w:t>
      </w:r>
      <w:r w:rsidR="00191ABA">
        <w:rPr>
          <w:rFonts w:ascii="Times New Roman" w:hAnsi="Times New Roman" w:cs="Times New Roman"/>
          <w:b/>
          <w:sz w:val="20"/>
          <w:szCs w:val="20"/>
          <w:u w:val="single"/>
        </w:rPr>
        <w:t>6</w:t>
      </w:r>
      <w:r w:rsidRPr="008C39AF">
        <w:rPr>
          <w:rFonts w:ascii="Times New Roman" w:hAnsi="Times New Roman" w:cs="Times New Roman"/>
          <w:sz w:val="20"/>
          <w:szCs w:val="20"/>
        </w:rPr>
        <w:t xml:space="preserve">: </w:t>
      </w:r>
      <w:r w:rsidR="003D417C" w:rsidRPr="008C39AF">
        <w:rPr>
          <w:rFonts w:ascii="Times New Roman" w:hAnsi="Times New Roman" w:cs="Times New Roman"/>
          <w:sz w:val="20"/>
          <w:szCs w:val="20"/>
        </w:rPr>
        <w:t xml:space="preserve">  </w:t>
      </w:r>
      <w:r w:rsidR="009E6CEE">
        <w:rPr>
          <w:rFonts w:ascii="Times New Roman" w:hAnsi="Times New Roman" w:cs="Times New Roman"/>
          <w:sz w:val="20"/>
          <w:szCs w:val="20"/>
        </w:rPr>
        <w:t>Comparing distributions</w:t>
      </w:r>
      <w:r w:rsidR="00780882" w:rsidRPr="008C39AF">
        <w:rPr>
          <w:rFonts w:ascii="Times New Roman" w:hAnsi="Times New Roman" w:cs="Times New Roman"/>
          <w:sz w:val="20"/>
          <w:szCs w:val="20"/>
        </w:rPr>
        <w:tab/>
      </w:r>
      <w:r w:rsidR="00780882" w:rsidRPr="008C39AF">
        <w:rPr>
          <w:rFonts w:ascii="Times New Roman" w:hAnsi="Times New Roman" w:cs="Times New Roman"/>
          <w:sz w:val="20"/>
          <w:szCs w:val="20"/>
        </w:rPr>
        <w:tab/>
      </w:r>
      <w:r w:rsidR="002D5B29">
        <w:rPr>
          <w:rFonts w:ascii="Times New Roman" w:hAnsi="Times New Roman" w:cs="Times New Roman"/>
          <w:sz w:val="20"/>
          <w:szCs w:val="20"/>
        </w:rPr>
        <w:t xml:space="preserve"> </w:t>
      </w:r>
      <w:r w:rsidR="002D5B29">
        <w:rPr>
          <w:rFonts w:ascii="Times New Roman" w:hAnsi="Times New Roman" w:cs="Times New Roman"/>
          <w:sz w:val="20"/>
          <w:szCs w:val="20"/>
        </w:rPr>
        <w:tab/>
      </w:r>
      <w:r w:rsidRPr="008C39AF">
        <w:rPr>
          <w:rFonts w:ascii="Times New Roman" w:hAnsi="Times New Roman" w:cs="Times New Roman"/>
          <w:sz w:val="20"/>
          <w:szCs w:val="20"/>
        </w:rPr>
        <w:tab/>
      </w:r>
      <w:r w:rsidR="009E6CEE">
        <w:rPr>
          <w:rFonts w:ascii="Times New Roman" w:hAnsi="Times New Roman" w:cs="Times New Roman"/>
          <w:sz w:val="20"/>
          <w:szCs w:val="20"/>
        </w:rPr>
        <w:t xml:space="preserve">               </w:t>
      </w:r>
      <w:r w:rsidR="007572E3">
        <w:rPr>
          <w:rFonts w:ascii="Times New Roman" w:hAnsi="Times New Roman" w:cs="Times New Roman"/>
          <w:sz w:val="20"/>
          <w:szCs w:val="20"/>
        </w:rPr>
        <w:t>1.5</w:t>
      </w:r>
      <w:r w:rsidRPr="008C39AF">
        <w:rPr>
          <w:rFonts w:ascii="Times New Roman" w:hAnsi="Times New Roman" w:cs="Times New Roman"/>
          <w:sz w:val="20"/>
          <w:szCs w:val="20"/>
        </w:rPr>
        <w:t xml:space="preserve"> </w:t>
      </w:r>
      <w:proofErr w:type="gramStart"/>
      <w:r w:rsidRPr="008C39AF">
        <w:rPr>
          <w:rFonts w:ascii="Times New Roman" w:hAnsi="Times New Roman" w:cs="Times New Roman"/>
          <w:sz w:val="20"/>
          <w:szCs w:val="20"/>
        </w:rPr>
        <w:t>weeks</w:t>
      </w:r>
      <w:r w:rsidR="00EA4644">
        <w:rPr>
          <w:rFonts w:ascii="Times New Roman" w:hAnsi="Times New Roman" w:cs="Times New Roman"/>
          <w:sz w:val="20"/>
          <w:szCs w:val="20"/>
        </w:rPr>
        <w:t xml:space="preserve"> </w:t>
      </w:r>
      <w:r w:rsidR="007572E3">
        <w:rPr>
          <w:rFonts w:ascii="Times New Roman" w:hAnsi="Times New Roman" w:cs="Times New Roman"/>
          <w:sz w:val="20"/>
          <w:szCs w:val="20"/>
        </w:rPr>
        <w:t xml:space="preserve"> 5</w:t>
      </w:r>
      <w:proofErr w:type="gramEnd"/>
      <w:r w:rsidR="00780882" w:rsidRPr="008C39AF">
        <w:rPr>
          <w:rFonts w:ascii="Times New Roman" w:hAnsi="Times New Roman" w:cs="Times New Roman"/>
          <w:sz w:val="20"/>
          <w:szCs w:val="20"/>
        </w:rPr>
        <w:t>%</w:t>
      </w:r>
    </w:p>
    <w:p w14:paraId="1A9583A6" w14:textId="46E837BE" w:rsidR="00F860F2" w:rsidRPr="008C39AF" w:rsidRDefault="00F860F2" w:rsidP="00651F72">
      <w:pPr>
        <w:pStyle w:val="NoSpacing"/>
        <w:ind w:firstLine="720"/>
        <w:rPr>
          <w:rFonts w:ascii="Times New Roman" w:hAnsi="Times New Roman" w:cs="Times New Roman"/>
          <w:sz w:val="20"/>
          <w:szCs w:val="20"/>
        </w:rPr>
      </w:pPr>
      <w:r w:rsidRPr="008C39AF">
        <w:rPr>
          <w:rFonts w:ascii="Times New Roman" w:hAnsi="Times New Roman" w:cs="Times New Roman"/>
          <w:b/>
          <w:sz w:val="20"/>
          <w:szCs w:val="20"/>
          <w:u w:val="single"/>
        </w:rPr>
        <w:t xml:space="preserve">Unit </w:t>
      </w:r>
      <w:r w:rsidR="009E6CEE">
        <w:rPr>
          <w:rFonts w:ascii="Times New Roman" w:hAnsi="Times New Roman" w:cs="Times New Roman"/>
          <w:b/>
          <w:sz w:val="20"/>
          <w:szCs w:val="20"/>
          <w:u w:val="single"/>
        </w:rPr>
        <w:t>7</w:t>
      </w:r>
      <w:r w:rsidRPr="008C39AF">
        <w:rPr>
          <w:rFonts w:ascii="Times New Roman" w:hAnsi="Times New Roman" w:cs="Times New Roman"/>
          <w:sz w:val="20"/>
          <w:szCs w:val="20"/>
        </w:rPr>
        <w:t xml:space="preserve">:  </w:t>
      </w:r>
      <w:r w:rsidR="003D417C" w:rsidRPr="008C39AF">
        <w:rPr>
          <w:rFonts w:ascii="Times New Roman" w:hAnsi="Times New Roman" w:cs="Times New Roman"/>
          <w:sz w:val="20"/>
          <w:szCs w:val="20"/>
        </w:rPr>
        <w:t xml:space="preserve"> </w:t>
      </w:r>
      <w:r w:rsidR="009E6CEE">
        <w:rPr>
          <w:rFonts w:ascii="Times New Roman" w:hAnsi="Times New Roman" w:cs="Times New Roman"/>
          <w:sz w:val="20"/>
          <w:szCs w:val="20"/>
        </w:rPr>
        <w:t>Bivariate comparisons</w:t>
      </w:r>
      <w:r w:rsidR="002D5B29">
        <w:rPr>
          <w:rFonts w:ascii="Times New Roman" w:hAnsi="Times New Roman" w:cs="Times New Roman"/>
          <w:sz w:val="20"/>
          <w:szCs w:val="20"/>
        </w:rPr>
        <w:tab/>
      </w:r>
      <w:r w:rsidR="002D5B29">
        <w:rPr>
          <w:rFonts w:ascii="Times New Roman" w:hAnsi="Times New Roman" w:cs="Times New Roman"/>
          <w:sz w:val="20"/>
          <w:szCs w:val="20"/>
        </w:rPr>
        <w:tab/>
      </w:r>
      <w:r w:rsidR="00780882" w:rsidRPr="008C39AF">
        <w:rPr>
          <w:rFonts w:ascii="Times New Roman" w:hAnsi="Times New Roman" w:cs="Times New Roman"/>
          <w:i/>
          <w:sz w:val="20"/>
          <w:szCs w:val="20"/>
        </w:rPr>
        <w:tab/>
      </w:r>
      <w:r w:rsidRPr="008C39AF">
        <w:rPr>
          <w:rFonts w:ascii="Times New Roman" w:hAnsi="Times New Roman" w:cs="Times New Roman"/>
          <w:sz w:val="20"/>
          <w:szCs w:val="20"/>
        </w:rPr>
        <w:tab/>
      </w:r>
      <w:r w:rsidRPr="008C39AF">
        <w:rPr>
          <w:rFonts w:ascii="Times New Roman" w:hAnsi="Times New Roman" w:cs="Times New Roman"/>
          <w:sz w:val="20"/>
          <w:szCs w:val="20"/>
        </w:rPr>
        <w:tab/>
      </w:r>
      <w:r w:rsidR="007572E3">
        <w:rPr>
          <w:rFonts w:ascii="Times New Roman" w:hAnsi="Times New Roman" w:cs="Times New Roman"/>
          <w:sz w:val="20"/>
          <w:szCs w:val="20"/>
        </w:rPr>
        <w:t>1.5</w:t>
      </w:r>
      <w:r w:rsidRPr="008C39AF">
        <w:rPr>
          <w:rFonts w:ascii="Times New Roman" w:hAnsi="Times New Roman" w:cs="Times New Roman"/>
          <w:sz w:val="20"/>
          <w:szCs w:val="20"/>
        </w:rPr>
        <w:t xml:space="preserve"> weeks</w:t>
      </w:r>
      <w:r w:rsidR="007572E3">
        <w:rPr>
          <w:rFonts w:ascii="Times New Roman" w:hAnsi="Times New Roman" w:cs="Times New Roman"/>
          <w:sz w:val="20"/>
          <w:szCs w:val="20"/>
        </w:rPr>
        <w:t xml:space="preserve">  </w:t>
      </w:r>
      <w:r w:rsidR="00EA4644">
        <w:rPr>
          <w:rFonts w:ascii="Times New Roman" w:hAnsi="Times New Roman" w:cs="Times New Roman"/>
          <w:sz w:val="20"/>
          <w:szCs w:val="20"/>
        </w:rPr>
        <w:t xml:space="preserve"> </w:t>
      </w:r>
      <w:r w:rsidR="007572E3">
        <w:rPr>
          <w:rFonts w:ascii="Times New Roman" w:hAnsi="Times New Roman" w:cs="Times New Roman"/>
          <w:sz w:val="20"/>
          <w:szCs w:val="20"/>
        </w:rPr>
        <w:t>5</w:t>
      </w:r>
      <w:r w:rsidR="00780882" w:rsidRPr="008C39AF">
        <w:rPr>
          <w:rFonts w:ascii="Times New Roman" w:hAnsi="Times New Roman" w:cs="Times New Roman"/>
          <w:sz w:val="20"/>
          <w:szCs w:val="20"/>
        </w:rPr>
        <w:t>%</w:t>
      </w:r>
    </w:p>
    <w:p w14:paraId="74E8284E" w14:textId="077FE959" w:rsidR="002D5B29" w:rsidRDefault="00780882" w:rsidP="00651F72">
      <w:pPr>
        <w:pStyle w:val="NoSpacing"/>
        <w:ind w:firstLine="720"/>
        <w:rPr>
          <w:rFonts w:ascii="Times New Roman" w:hAnsi="Times New Roman" w:cs="Times New Roman"/>
          <w:sz w:val="20"/>
          <w:szCs w:val="20"/>
        </w:rPr>
      </w:pPr>
      <w:r w:rsidRPr="008C39AF">
        <w:rPr>
          <w:rFonts w:ascii="Times New Roman" w:hAnsi="Times New Roman" w:cs="Times New Roman"/>
          <w:b/>
          <w:sz w:val="20"/>
          <w:szCs w:val="20"/>
          <w:u w:val="single"/>
        </w:rPr>
        <w:t xml:space="preserve">Unit </w:t>
      </w:r>
      <w:r w:rsidR="009E6CEE">
        <w:rPr>
          <w:rFonts w:ascii="Times New Roman" w:hAnsi="Times New Roman" w:cs="Times New Roman"/>
          <w:b/>
          <w:sz w:val="20"/>
          <w:szCs w:val="20"/>
          <w:u w:val="single"/>
        </w:rPr>
        <w:t>8</w:t>
      </w:r>
      <w:r w:rsidRPr="008C39AF">
        <w:rPr>
          <w:rFonts w:ascii="Times New Roman" w:hAnsi="Times New Roman" w:cs="Times New Roman"/>
          <w:sz w:val="20"/>
          <w:szCs w:val="20"/>
        </w:rPr>
        <w:t xml:space="preserve">:  </w:t>
      </w:r>
      <w:r w:rsidR="003D417C" w:rsidRPr="008C39AF">
        <w:rPr>
          <w:rFonts w:ascii="Times New Roman" w:hAnsi="Times New Roman" w:cs="Times New Roman"/>
          <w:sz w:val="20"/>
          <w:szCs w:val="20"/>
        </w:rPr>
        <w:t xml:space="preserve"> </w:t>
      </w:r>
      <w:r w:rsidR="009E6CEE">
        <w:rPr>
          <w:rFonts w:ascii="Times New Roman" w:hAnsi="Times New Roman" w:cs="Times New Roman"/>
          <w:sz w:val="20"/>
          <w:szCs w:val="20"/>
        </w:rPr>
        <w:t>Interpreting results and inference</w:t>
      </w:r>
      <w:r w:rsidR="00F47237">
        <w:rPr>
          <w:rFonts w:ascii="Times New Roman" w:hAnsi="Times New Roman" w:cs="Times New Roman"/>
          <w:sz w:val="20"/>
          <w:szCs w:val="20"/>
        </w:rPr>
        <w:t xml:space="preserve">                                                </w:t>
      </w:r>
      <w:r w:rsidR="007572E3">
        <w:rPr>
          <w:rFonts w:ascii="Times New Roman" w:hAnsi="Times New Roman" w:cs="Times New Roman"/>
          <w:sz w:val="20"/>
          <w:szCs w:val="20"/>
        </w:rPr>
        <w:t>1.5</w:t>
      </w:r>
      <w:r w:rsidR="00F47237">
        <w:rPr>
          <w:rFonts w:ascii="Times New Roman" w:hAnsi="Times New Roman" w:cs="Times New Roman"/>
          <w:sz w:val="20"/>
          <w:szCs w:val="20"/>
        </w:rPr>
        <w:t xml:space="preserve"> weeks</w:t>
      </w:r>
      <w:r w:rsidR="007572E3">
        <w:rPr>
          <w:rFonts w:ascii="Times New Roman" w:hAnsi="Times New Roman" w:cs="Times New Roman"/>
          <w:sz w:val="20"/>
          <w:szCs w:val="20"/>
        </w:rPr>
        <w:t xml:space="preserve"> </w:t>
      </w:r>
      <w:r w:rsidR="00EA4644">
        <w:rPr>
          <w:rFonts w:ascii="Times New Roman" w:hAnsi="Times New Roman" w:cs="Times New Roman"/>
          <w:sz w:val="20"/>
          <w:szCs w:val="20"/>
        </w:rPr>
        <w:t>10</w:t>
      </w:r>
      <w:r w:rsidR="00F47237">
        <w:rPr>
          <w:rFonts w:ascii="Times New Roman" w:hAnsi="Times New Roman" w:cs="Times New Roman"/>
          <w:sz w:val="20"/>
          <w:szCs w:val="20"/>
        </w:rPr>
        <w:t>%</w:t>
      </w:r>
    </w:p>
    <w:p w14:paraId="53DF899D" w14:textId="7D269945" w:rsidR="009E6CEE" w:rsidRDefault="002D5B29" w:rsidP="00651F72">
      <w:pPr>
        <w:pStyle w:val="NoSpacing"/>
        <w:ind w:firstLine="720"/>
        <w:rPr>
          <w:rFonts w:ascii="Times New Roman" w:hAnsi="Times New Roman" w:cs="Times New Roman"/>
          <w:sz w:val="20"/>
          <w:szCs w:val="20"/>
        </w:rPr>
      </w:pPr>
      <w:r w:rsidRPr="002D5B29">
        <w:rPr>
          <w:rFonts w:ascii="Times New Roman" w:hAnsi="Times New Roman" w:cs="Times New Roman"/>
          <w:b/>
          <w:sz w:val="20"/>
          <w:szCs w:val="20"/>
          <w:u w:val="single"/>
        </w:rPr>
        <w:t xml:space="preserve">Unit </w:t>
      </w:r>
      <w:r w:rsidR="009E6CEE">
        <w:rPr>
          <w:rFonts w:ascii="Times New Roman" w:hAnsi="Times New Roman" w:cs="Times New Roman"/>
          <w:b/>
          <w:sz w:val="20"/>
          <w:szCs w:val="20"/>
          <w:u w:val="single"/>
        </w:rPr>
        <w:t>9</w:t>
      </w:r>
      <w:r w:rsidRPr="002D5B29">
        <w:rPr>
          <w:rFonts w:ascii="Times New Roman" w:hAnsi="Times New Roman" w:cs="Times New Roman"/>
          <w:b/>
          <w:sz w:val="20"/>
          <w:szCs w:val="20"/>
          <w:u w:val="single"/>
        </w:rPr>
        <w:t>:</w:t>
      </w:r>
      <w:r>
        <w:rPr>
          <w:rFonts w:ascii="Times New Roman" w:hAnsi="Times New Roman" w:cs="Times New Roman"/>
          <w:sz w:val="20"/>
          <w:szCs w:val="20"/>
        </w:rPr>
        <w:t xml:space="preserve">   </w:t>
      </w:r>
      <w:r w:rsidR="009E6CEE">
        <w:rPr>
          <w:rFonts w:ascii="Times New Roman" w:hAnsi="Times New Roman" w:cs="Times New Roman"/>
          <w:sz w:val="20"/>
          <w:szCs w:val="20"/>
        </w:rPr>
        <w:t>Simulations and margin of error</w:t>
      </w:r>
      <w:r w:rsidR="005B2747">
        <w:rPr>
          <w:rFonts w:ascii="Times New Roman" w:hAnsi="Times New Roman" w:cs="Times New Roman"/>
          <w:sz w:val="20"/>
          <w:szCs w:val="20"/>
        </w:rPr>
        <w:t xml:space="preserve">                                                  </w:t>
      </w:r>
      <w:r w:rsidR="007572E3">
        <w:rPr>
          <w:rFonts w:ascii="Times New Roman" w:hAnsi="Times New Roman" w:cs="Times New Roman"/>
          <w:sz w:val="20"/>
          <w:szCs w:val="20"/>
        </w:rPr>
        <w:t>1.5</w:t>
      </w:r>
      <w:r w:rsidR="005B2747">
        <w:rPr>
          <w:rFonts w:ascii="Times New Roman" w:hAnsi="Times New Roman" w:cs="Times New Roman"/>
          <w:sz w:val="20"/>
          <w:szCs w:val="20"/>
        </w:rPr>
        <w:t xml:space="preserve"> weeks</w:t>
      </w:r>
      <w:r w:rsidR="00EA4644">
        <w:rPr>
          <w:rFonts w:ascii="Times New Roman" w:hAnsi="Times New Roman" w:cs="Times New Roman"/>
          <w:sz w:val="20"/>
          <w:szCs w:val="20"/>
        </w:rPr>
        <w:t xml:space="preserve"> 10</w:t>
      </w:r>
      <w:r w:rsidR="007572E3">
        <w:rPr>
          <w:rFonts w:ascii="Times New Roman" w:hAnsi="Times New Roman" w:cs="Times New Roman"/>
          <w:sz w:val="20"/>
          <w:szCs w:val="20"/>
        </w:rPr>
        <w:t>%</w:t>
      </w:r>
    </w:p>
    <w:p w14:paraId="04EB8391" w14:textId="4CD2D963" w:rsidR="009E6CEE" w:rsidRDefault="009E6CEE" w:rsidP="00651F72">
      <w:pPr>
        <w:pStyle w:val="NoSpacing"/>
        <w:ind w:firstLine="720"/>
        <w:rPr>
          <w:rFonts w:ascii="Times New Roman" w:hAnsi="Times New Roman" w:cs="Times New Roman"/>
          <w:sz w:val="20"/>
          <w:szCs w:val="20"/>
        </w:rPr>
      </w:pPr>
      <w:r>
        <w:rPr>
          <w:rFonts w:ascii="Times New Roman" w:hAnsi="Times New Roman" w:cs="Times New Roman"/>
          <w:sz w:val="20"/>
          <w:szCs w:val="20"/>
        </w:rPr>
        <w:t>Unit 10:  Simulations and p-value</w:t>
      </w:r>
      <w:r w:rsidR="005B2747">
        <w:rPr>
          <w:rFonts w:ascii="Times New Roman" w:hAnsi="Times New Roman" w:cs="Times New Roman"/>
          <w:sz w:val="20"/>
          <w:szCs w:val="20"/>
        </w:rPr>
        <w:t xml:space="preserve">                                                              </w:t>
      </w:r>
      <w:r w:rsidR="007572E3">
        <w:rPr>
          <w:rFonts w:ascii="Times New Roman" w:hAnsi="Times New Roman" w:cs="Times New Roman"/>
          <w:sz w:val="20"/>
          <w:szCs w:val="20"/>
        </w:rPr>
        <w:t>1.5</w:t>
      </w:r>
      <w:r w:rsidR="005B2747">
        <w:rPr>
          <w:rFonts w:ascii="Times New Roman" w:hAnsi="Times New Roman" w:cs="Times New Roman"/>
          <w:sz w:val="20"/>
          <w:szCs w:val="20"/>
        </w:rPr>
        <w:t xml:space="preserve"> weeks</w:t>
      </w:r>
      <w:r w:rsidR="007572E3">
        <w:rPr>
          <w:rFonts w:ascii="Times New Roman" w:hAnsi="Times New Roman" w:cs="Times New Roman"/>
          <w:sz w:val="20"/>
          <w:szCs w:val="20"/>
        </w:rPr>
        <w:t xml:space="preserve"> 15%</w:t>
      </w:r>
    </w:p>
    <w:p w14:paraId="095F3C1A" w14:textId="4FEA8567" w:rsidR="00780882" w:rsidRPr="008C39AF" w:rsidRDefault="009E6CEE" w:rsidP="00651F72">
      <w:pPr>
        <w:pStyle w:val="NoSpacing"/>
        <w:ind w:firstLine="720"/>
        <w:rPr>
          <w:rFonts w:ascii="Times New Roman" w:hAnsi="Times New Roman" w:cs="Times New Roman"/>
          <w:sz w:val="20"/>
          <w:szCs w:val="20"/>
        </w:rPr>
      </w:pPr>
      <w:r>
        <w:rPr>
          <w:rFonts w:ascii="Times New Roman" w:hAnsi="Times New Roman" w:cs="Times New Roman"/>
          <w:sz w:val="20"/>
          <w:szCs w:val="20"/>
        </w:rPr>
        <w:t>Unit 11:  Creating experiments and culminating projects</w:t>
      </w:r>
      <w:r w:rsidR="002D5B29">
        <w:rPr>
          <w:rFonts w:ascii="Times New Roman" w:hAnsi="Times New Roman" w:cs="Times New Roman"/>
          <w:sz w:val="20"/>
          <w:szCs w:val="20"/>
        </w:rPr>
        <w:tab/>
      </w:r>
      <w:r w:rsidR="005B2747">
        <w:rPr>
          <w:rFonts w:ascii="Times New Roman" w:hAnsi="Times New Roman" w:cs="Times New Roman"/>
          <w:sz w:val="20"/>
          <w:szCs w:val="20"/>
        </w:rPr>
        <w:t xml:space="preserve">               </w:t>
      </w:r>
      <w:r w:rsidR="007572E3">
        <w:rPr>
          <w:rFonts w:ascii="Times New Roman" w:hAnsi="Times New Roman" w:cs="Times New Roman"/>
          <w:sz w:val="20"/>
          <w:szCs w:val="20"/>
        </w:rPr>
        <w:t>1.5</w:t>
      </w:r>
      <w:r w:rsidR="00780882" w:rsidRPr="008C39AF">
        <w:rPr>
          <w:rFonts w:ascii="Times New Roman" w:hAnsi="Times New Roman" w:cs="Times New Roman"/>
          <w:sz w:val="20"/>
          <w:szCs w:val="20"/>
        </w:rPr>
        <w:t xml:space="preserve"> w</w:t>
      </w:r>
      <w:r w:rsidR="007572E3">
        <w:rPr>
          <w:rFonts w:ascii="Times New Roman" w:hAnsi="Times New Roman" w:cs="Times New Roman"/>
          <w:sz w:val="20"/>
          <w:szCs w:val="20"/>
        </w:rPr>
        <w:t>eeks 15%</w:t>
      </w:r>
    </w:p>
    <w:p w14:paraId="5560C8D6" w14:textId="3673DF76" w:rsidR="00780882" w:rsidRDefault="00537DC9" w:rsidP="005B2747">
      <w:pPr>
        <w:pStyle w:val="NoSpacing"/>
        <w:ind w:firstLine="720"/>
        <w:rPr>
          <w:rFonts w:ascii="Times New Roman" w:hAnsi="Times New Roman" w:cs="Times New Roman"/>
          <w:sz w:val="20"/>
          <w:szCs w:val="20"/>
        </w:rPr>
      </w:pPr>
      <w:r w:rsidRPr="00B22766">
        <w:rPr>
          <w:rFonts w:ascii="Times New Roman" w:hAnsi="Times New Roman" w:cs="Times New Roman"/>
          <w:b/>
          <w:sz w:val="20"/>
          <w:szCs w:val="20"/>
          <w:u w:val="single"/>
        </w:rPr>
        <w:t>Final</w:t>
      </w:r>
      <w:r w:rsidR="00780882" w:rsidRPr="00B22766">
        <w:rPr>
          <w:rFonts w:ascii="Times New Roman" w:hAnsi="Times New Roman" w:cs="Times New Roman"/>
          <w:b/>
          <w:sz w:val="20"/>
          <w:szCs w:val="20"/>
          <w:u w:val="single"/>
        </w:rPr>
        <w:t xml:space="preserve"> Exam</w:t>
      </w:r>
      <w:r w:rsidR="00BC3756">
        <w:rPr>
          <w:rFonts w:ascii="Times New Roman" w:hAnsi="Times New Roman" w:cs="Times New Roman"/>
          <w:b/>
          <w:sz w:val="20"/>
          <w:szCs w:val="20"/>
          <w:u w:val="single"/>
        </w:rPr>
        <w:t>:</w:t>
      </w:r>
      <w:r w:rsidR="00780882" w:rsidRPr="008C39AF">
        <w:rPr>
          <w:rFonts w:ascii="Times New Roman" w:hAnsi="Times New Roman" w:cs="Times New Roman"/>
          <w:sz w:val="20"/>
          <w:szCs w:val="20"/>
        </w:rPr>
        <w:tab/>
      </w:r>
      <w:r w:rsidR="00780882" w:rsidRPr="008C39AF">
        <w:rPr>
          <w:rFonts w:ascii="Times New Roman" w:hAnsi="Times New Roman" w:cs="Times New Roman"/>
          <w:sz w:val="20"/>
          <w:szCs w:val="20"/>
        </w:rPr>
        <w:tab/>
      </w:r>
      <w:r w:rsidR="00780882" w:rsidRPr="008C39AF">
        <w:rPr>
          <w:rFonts w:ascii="Times New Roman" w:hAnsi="Times New Roman" w:cs="Times New Roman"/>
          <w:sz w:val="20"/>
          <w:szCs w:val="20"/>
        </w:rPr>
        <w:tab/>
      </w:r>
      <w:r w:rsidR="00780882" w:rsidRPr="008C39AF">
        <w:rPr>
          <w:rFonts w:ascii="Times New Roman" w:hAnsi="Times New Roman" w:cs="Times New Roman"/>
          <w:sz w:val="20"/>
          <w:szCs w:val="20"/>
        </w:rPr>
        <w:tab/>
      </w:r>
      <w:r w:rsidR="00780882" w:rsidRPr="008C39AF">
        <w:rPr>
          <w:rFonts w:ascii="Times New Roman" w:hAnsi="Times New Roman" w:cs="Times New Roman"/>
          <w:sz w:val="20"/>
          <w:szCs w:val="20"/>
        </w:rPr>
        <w:tab/>
      </w:r>
      <w:r w:rsidR="00780882" w:rsidRPr="008C39AF">
        <w:rPr>
          <w:rFonts w:ascii="Times New Roman" w:hAnsi="Times New Roman" w:cs="Times New Roman"/>
          <w:sz w:val="20"/>
          <w:szCs w:val="20"/>
        </w:rPr>
        <w:tab/>
      </w:r>
      <w:r w:rsidR="005B2747">
        <w:rPr>
          <w:rFonts w:ascii="Times New Roman" w:hAnsi="Times New Roman" w:cs="Times New Roman"/>
          <w:sz w:val="20"/>
          <w:szCs w:val="20"/>
        </w:rPr>
        <w:t xml:space="preserve">               </w:t>
      </w:r>
      <w:r w:rsidR="00F47237">
        <w:rPr>
          <w:rFonts w:ascii="Times New Roman" w:hAnsi="Times New Roman" w:cs="Times New Roman"/>
          <w:sz w:val="20"/>
          <w:szCs w:val="20"/>
        </w:rPr>
        <w:t>1</w:t>
      </w:r>
      <w:r w:rsidR="007572E3">
        <w:rPr>
          <w:rFonts w:ascii="Times New Roman" w:hAnsi="Times New Roman" w:cs="Times New Roman"/>
          <w:sz w:val="20"/>
          <w:szCs w:val="20"/>
        </w:rPr>
        <w:t>.5</w:t>
      </w:r>
      <w:r w:rsidR="00F47237">
        <w:rPr>
          <w:rFonts w:ascii="Times New Roman" w:hAnsi="Times New Roman" w:cs="Times New Roman"/>
          <w:sz w:val="20"/>
          <w:szCs w:val="20"/>
        </w:rPr>
        <w:t xml:space="preserve"> </w:t>
      </w:r>
      <w:proofErr w:type="gramStart"/>
      <w:r w:rsidR="00F47237">
        <w:rPr>
          <w:rFonts w:ascii="Times New Roman" w:hAnsi="Times New Roman" w:cs="Times New Roman"/>
          <w:sz w:val="20"/>
          <w:szCs w:val="20"/>
        </w:rPr>
        <w:t>week</w:t>
      </w:r>
      <w:r w:rsidR="007572E3">
        <w:rPr>
          <w:rFonts w:ascii="Times New Roman" w:hAnsi="Times New Roman" w:cs="Times New Roman"/>
          <w:sz w:val="20"/>
          <w:szCs w:val="20"/>
        </w:rPr>
        <w:t xml:space="preserve">  10</w:t>
      </w:r>
      <w:proofErr w:type="gramEnd"/>
      <w:r w:rsidR="00780882" w:rsidRPr="008C39AF">
        <w:rPr>
          <w:rFonts w:ascii="Times New Roman" w:hAnsi="Times New Roman" w:cs="Times New Roman"/>
          <w:sz w:val="20"/>
          <w:szCs w:val="20"/>
        </w:rPr>
        <w:t>%</w:t>
      </w:r>
    </w:p>
    <w:p w14:paraId="1B38F0CC" w14:textId="77777777" w:rsidR="005B2747" w:rsidRPr="008C39AF" w:rsidRDefault="005B2747" w:rsidP="005B2747">
      <w:pPr>
        <w:pStyle w:val="NoSpacing"/>
        <w:ind w:firstLine="720"/>
        <w:rPr>
          <w:rFonts w:ascii="Times New Roman" w:hAnsi="Times New Roman" w:cs="Times New Roman"/>
          <w:sz w:val="20"/>
          <w:szCs w:val="20"/>
        </w:rPr>
      </w:pPr>
    </w:p>
    <w:p w14:paraId="7D05A6C2" w14:textId="77777777" w:rsidR="002975FA" w:rsidRPr="008C39AF" w:rsidRDefault="007C069E" w:rsidP="00651F72">
      <w:pPr>
        <w:spacing w:line="240" w:lineRule="auto"/>
        <w:jc w:val="center"/>
        <w:rPr>
          <w:rFonts w:ascii="Times New Roman" w:hAnsi="Times New Roman" w:cs="Times New Roman"/>
          <w:sz w:val="20"/>
          <w:szCs w:val="20"/>
        </w:rPr>
      </w:pPr>
      <w:r w:rsidRPr="008C39AF">
        <w:rPr>
          <w:rFonts w:ascii="Times New Roman" w:hAnsi="Times New Roman" w:cs="Times New Roman"/>
          <w:sz w:val="20"/>
          <w:szCs w:val="20"/>
        </w:rPr>
        <w:lastRenderedPageBreak/>
        <w:t>More info on s</w:t>
      </w:r>
      <w:r w:rsidR="002975FA" w:rsidRPr="008C39AF">
        <w:rPr>
          <w:rFonts w:ascii="Times New Roman" w:hAnsi="Times New Roman" w:cs="Times New Roman"/>
          <w:sz w:val="20"/>
          <w:szCs w:val="20"/>
        </w:rPr>
        <w:t>tandards for these units can be found at</w:t>
      </w:r>
    </w:p>
    <w:p w14:paraId="5CDB6BB1" w14:textId="77777777" w:rsidR="00AA09BF" w:rsidRPr="008C39AF" w:rsidRDefault="004F7821" w:rsidP="00651F72">
      <w:pPr>
        <w:spacing w:line="240" w:lineRule="auto"/>
        <w:jc w:val="center"/>
        <w:rPr>
          <w:rFonts w:ascii="Times New Roman" w:hAnsi="Times New Roman" w:cs="Times New Roman"/>
          <w:b/>
          <w:sz w:val="28"/>
          <w:szCs w:val="28"/>
        </w:rPr>
      </w:pPr>
      <w:r w:rsidRPr="008C39AF">
        <w:rPr>
          <w:rFonts w:ascii="Times New Roman" w:hAnsi="Times New Roman" w:cs="Times New Roman"/>
          <w:b/>
          <w:sz w:val="28"/>
          <w:szCs w:val="28"/>
        </w:rPr>
        <w:t>https://www.georgiastandards.org</w:t>
      </w:r>
    </w:p>
    <w:p w14:paraId="45088A67" w14:textId="77777777" w:rsidR="001E778A" w:rsidRPr="00651F72" w:rsidRDefault="000D313D" w:rsidP="00651F72">
      <w:pPr>
        <w:shd w:val="clear" w:color="auto" w:fill="FFFFFF"/>
        <w:spacing w:line="240" w:lineRule="auto"/>
        <w:rPr>
          <w:rFonts w:ascii="Times New Roman" w:hAnsi="Times New Roman" w:cs="Times New Roman"/>
          <w:b/>
          <w:sz w:val="24"/>
          <w:szCs w:val="24"/>
        </w:rPr>
      </w:pPr>
      <w:r w:rsidRPr="00651F72">
        <w:rPr>
          <w:rFonts w:ascii="Times New Roman" w:hAnsi="Times New Roman" w:cs="Times New Roman"/>
          <w:b/>
          <w:sz w:val="24"/>
          <w:szCs w:val="24"/>
        </w:rPr>
        <w:t>Grading Policy</w:t>
      </w:r>
      <w:r w:rsidR="00964C5B" w:rsidRPr="00651F72">
        <w:rPr>
          <w:rFonts w:ascii="Times New Roman" w:hAnsi="Times New Roman" w:cs="Times New Roman"/>
          <w:b/>
          <w:sz w:val="24"/>
          <w:szCs w:val="24"/>
        </w:rPr>
        <w:t>/Grade Improvement</w:t>
      </w:r>
    </w:p>
    <w:tbl>
      <w:tblPr>
        <w:tblpPr w:leftFromText="180" w:rightFromText="180" w:vertAnchor="text" w:horzAnchor="page" w:tblpX="6091" w:tblpY="1077"/>
        <w:tblW w:w="0" w:type="auto"/>
        <w:tblLayout w:type="fixed"/>
        <w:tblCellMar>
          <w:left w:w="30" w:type="dxa"/>
          <w:right w:w="30" w:type="dxa"/>
        </w:tblCellMar>
        <w:tblLook w:val="04A0" w:firstRow="1" w:lastRow="0" w:firstColumn="1" w:lastColumn="0" w:noHBand="0" w:noVBand="1"/>
      </w:tblPr>
      <w:tblGrid>
        <w:gridCol w:w="358"/>
        <w:gridCol w:w="1035"/>
        <w:gridCol w:w="3135"/>
        <w:gridCol w:w="80"/>
        <w:gridCol w:w="427"/>
        <w:gridCol w:w="329"/>
      </w:tblGrid>
      <w:tr w:rsidR="00964710" w:rsidRPr="004F7821" w14:paraId="49853134" w14:textId="77777777" w:rsidTr="00960511">
        <w:trPr>
          <w:trHeight w:val="234"/>
        </w:trPr>
        <w:tc>
          <w:tcPr>
            <w:tcW w:w="358" w:type="dxa"/>
            <w:shd w:val="solid" w:color="C0C0C0" w:fill="auto"/>
          </w:tcPr>
          <w:p w14:paraId="73B25813" w14:textId="77777777" w:rsidR="00964710" w:rsidRPr="004F7821" w:rsidRDefault="00964710" w:rsidP="00651F72">
            <w:pPr>
              <w:spacing w:after="0" w:line="240" w:lineRule="auto"/>
              <w:jc w:val="right"/>
              <w:rPr>
                <w:rFonts w:ascii="Times New Roman" w:eastAsia="Times New Roman" w:hAnsi="Times New Roman" w:cs="Times New Roman"/>
                <w:snapToGrid w:val="0"/>
                <w:color w:val="000000"/>
                <w:sz w:val="28"/>
                <w:szCs w:val="20"/>
              </w:rPr>
            </w:pPr>
          </w:p>
        </w:tc>
        <w:tc>
          <w:tcPr>
            <w:tcW w:w="4170" w:type="dxa"/>
            <w:gridSpan w:val="2"/>
            <w:tcBorders>
              <w:top w:val="single" w:sz="4" w:space="0" w:color="auto"/>
              <w:left w:val="nil"/>
              <w:bottom w:val="single" w:sz="6" w:space="0" w:color="auto"/>
              <w:right w:val="nil"/>
            </w:tcBorders>
            <w:hideMark/>
          </w:tcPr>
          <w:p w14:paraId="1BE9B5C2" w14:textId="77777777" w:rsidR="00964710" w:rsidRPr="00651F72" w:rsidRDefault="00964710" w:rsidP="00651F72">
            <w:pPr>
              <w:spacing w:after="0" w:line="240" w:lineRule="auto"/>
              <w:rPr>
                <w:rFonts w:ascii="Times New Roman" w:eastAsia="Times New Roman" w:hAnsi="Times New Roman" w:cs="Times New Roman"/>
                <w:b/>
                <w:snapToGrid w:val="0"/>
                <w:color w:val="000000"/>
                <w:sz w:val="20"/>
                <w:szCs w:val="20"/>
              </w:rPr>
            </w:pPr>
            <w:r w:rsidRPr="00651F72">
              <w:rPr>
                <w:rFonts w:ascii="Times New Roman" w:eastAsia="Times New Roman" w:hAnsi="Times New Roman" w:cs="Times New Roman"/>
                <w:b/>
                <w:snapToGrid w:val="0"/>
                <w:color w:val="000000"/>
                <w:sz w:val="20"/>
                <w:szCs w:val="20"/>
              </w:rPr>
              <w:t>Grading   Rubric</w:t>
            </w:r>
          </w:p>
        </w:tc>
        <w:tc>
          <w:tcPr>
            <w:tcW w:w="80" w:type="dxa"/>
            <w:tcBorders>
              <w:top w:val="single" w:sz="4" w:space="0" w:color="auto"/>
              <w:left w:val="nil"/>
              <w:bottom w:val="single" w:sz="6" w:space="0" w:color="auto"/>
              <w:right w:val="nil"/>
            </w:tcBorders>
          </w:tcPr>
          <w:p w14:paraId="6FEE99D5" w14:textId="77777777" w:rsidR="00964710" w:rsidRPr="004F7821" w:rsidRDefault="00964710" w:rsidP="00651F72">
            <w:pPr>
              <w:spacing w:after="0" w:line="240" w:lineRule="auto"/>
              <w:jc w:val="right"/>
              <w:rPr>
                <w:rFonts w:ascii="Times New Roman" w:eastAsia="Times New Roman" w:hAnsi="Times New Roman" w:cs="Times New Roman"/>
                <w:b/>
                <w:snapToGrid w:val="0"/>
                <w:color w:val="000000"/>
                <w:sz w:val="28"/>
                <w:szCs w:val="20"/>
              </w:rPr>
            </w:pPr>
          </w:p>
        </w:tc>
        <w:tc>
          <w:tcPr>
            <w:tcW w:w="427" w:type="dxa"/>
            <w:tcBorders>
              <w:top w:val="single" w:sz="4" w:space="0" w:color="auto"/>
              <w:left w:val="nil"/>
              <w:bottom w:val="single" w:sz="6" w:space="0" w:color="auto"/>
              <w:right w:val="nil"/>
            </w:tcBorders>
          </w:tcPr>
          <w:p w14:paraId="2F906FB9" w14:textId="77777777" w:rsidR="00964710" w:rsidRPr="004F7821" w:rsidRDefault="00964710" w:rsidP="00651F72">
            <w:pPr>
              <w:spacing w:after="0" w:line="240" w:lineRule="auto"/>
              <w:jc w:val="right"/>
              <w:rPr>
                <w:rFonts w:ascii="Times New Roman" w:eastAsia="Times New Roman" w:hAnsi="Times New Roman" w:cs="Times New Roman"/>
                <w:b/>
                <w:snapToGrid w:val="0"/>
                <w:color w:val="000000"/>
                <w:sz w:val="28"/>
                <w:szCs w:val="20"/>
              </w:rPr>
            </w:pPr>
          </w:p>
        </w:tc>
        <w:tc>
          <w:tcPr>
            <w:tcW w:w="329" w:type="dxa"/>
            <w:tcBorders>
              <w:top w:val="single" w:sz="4" w:space="0" w:color="auto"/>
              <w:left w:val="nil"/>
              <w:bottom w:val="single" w:sz="6" w:space="0" w:color="auto"/>
              <w:right w:val="single" w:sz="4" w:space="0" w:color="auto"/>
            </w:tcBorders>
          </w:tcPr>
          <w:p w14:paraId="531AE30C" w14:textId="77777777" w:rsidR="00964710" w:rsidRPr="004F7821" w:rsidRDefault="00964710" w:rsidP="00651F72">
            <w:pPr>
              <w:spacing w:after="0" w:line="240" w:lineRule="auto"/>
              <w:jc w:val="right"/>
              <w:rPr>
                <w:rFonts w:ascii="Times New Roman" w:eastAsia="Times New Roman" w:hAnsi="Times New Roman" w:cs="Times New Roman"/>
                <w:b/>
                <w:snapToGrid w:val="0"/>
                <w:color w:val="000000"/>
                <w:sz w:val="28"/>
                <w:szCs w:val="20"/>
              </w:rPr>
            </w:pPr>
          </w:p>
        </w:tc>
      </w:tr>
      <w:tr w:rsidR="00964710" w:rsidRPr="004F7821" w14:paraId="03B7AA10" w14:textId="77777777" w:rsidTr="00960511">
        <w:trPr>
          <w:trHeight w:val="488"/>
        </w:trPr>
        <w:tc>
          <w:tcPr>
            <w:tcW w:w="358" w:type="dxa"/>
            <w:tcBorders>
              <w:left w:val="single" w:sz="4" w:space="0" w:color="auto"/>
              <w:bottom w:val="single" w:sz="6" w:space="0" w:color="auto"/>
              <w:right w:val="nil"/>
            </w:tcBorders>
            <w:hideMark/>
          </w:tcPr>
          <w:p w14:paraId="15BD7CAC" w14:textId="77777777" w:rsidR="00964710" w:rsidRPr="00960511" w:rsidRDefault="00964710" w:rsidP="00651F72">
            <w:pPr>
              <w:spacing w:after="0" w:line="240" w:lineRule="auto"/>
              <w:jc w:val="right"/>
              <w:rPr>
                <w:rFonts w:ascii="Times New Roman" w:eastAsia="Times New Roman" w:hAnsi="Times New Roman" w:cs="Times New Roman"/>
                <w:snapToGrid w:val="0"/>
                <w:color w:val="000000"/>
                <w:sz w:val="20"/>
                <w:szCs w:val="20"/>
              </w:rPr>
            </w:pPr>
            <w:r w:rsidRPr="00960511">
              <w:rPr>
                <w:rFonts w:ascii="Times New Roman" w:eastAsia="Times New Roman" w:hAnsi="Times New Roman" w:cs="Times New Roman"/>
                <w:snapToGrid w:val="0"/>
                <w:color w:val="000000"/>
                <w:sz w:val="20"/>
                <w:szCs w:val="20"/>
              </w:rPr>
              <w:t>4</w:t>
            </w:r>
          </w:p>
        </w:tc>
        <w:tc>
          <w:tcPr>
            <w:tcW w:w="5005" w:type="dxa"/>
            <w:gridSpan w:val="5"/>
            <w:tcBorders>
              <w:top w:val="single" w:sz="6" w:space="0" w:color="auto"/>
              <w:left w:val="single" w:sz="4" w:space="0" w:color="auto"/>
              <w:bottom w:val="single" w:sz="6" w:space="0" w:color="auto"/>
              <w:right w:val="single" w:sz="4" w:space="0" w:color="auto"/>
            </w:tcBorders>
            <w:hideMark/>
          </w:tcPr>
          <w:p w14:paraId="216491BA" w14:textId="77777777" w:rsidR="00964710" w:rsidRPr="00960511" w:rsidRDefault="00964710" w:rsidP="00651F72">
            <w:pPr>
              <w:spacing w:after="0" w:line="240" w:lineRule="auto"/>
              <w:rPr>
                <w:rFonts w:ascii="Times New Roman" w:eastAsia="Times New Roman" w:hAnsi="Times New Roman" w:cs="Times New Roman"/>
                <w:snapToGrid w:val="0"/>
                <w:color w:val="000000"/>
                <w:sz w:val="16"/>
                <w:szCs w:val="16"/>
              </w:rPr>
            </w:pPr>
            <w:r w:rsidRPr="00960511">
              <w:rPr>
                <w:rFonts w:ascii="Times New Roman" w:eastAsia="Times New Roman" w:hAnsi="Times New Roman" w:cs="Times New Roman"/>
                <w:snapToGrid w:val="0"/>
                <w:color w:val="000000"/>
                <w:sz w:val="16"/>
                <w:szCs w:val="16"/>
              </w:rPr>
              <w:t xml:space="preserve">Uses appropriate concepts and correct answer is generated (e.g. calculation, figures, diagrams, graphs, tables, etc.).                                                           </w:t>
            </w:r>
          </w:p>
          <w:p w14:paraId="2A374BBD" w14:textId="77777777" w:rsidR="00964710" w:rsidRPr="00960511" w:rsidRDefault="00964710" w:rsidP="00651F72">
            <w:pPr>
              <w:spacing w:after="0" w:line="240" w:lineRule="auto"/>
              <w:rPr>
                <w:rFonts w:ascii="Times New Roman" w:eastAsia="Times New Roman" w:hAnsi="Times New Roman" w:cs="Times New Roman"/>
                <w:snapToGrid w:val="0"/>
                <w:color w:val="000000"/>
                <w:sz w:val="16"/>
                <w:szCs w:val="16"/>
              </w:rPr>
            </w:pPr>
            <w:r w:rsidRPr="00960511">
              <w:rPr>
                <w:rFonts w:ascii="Times New Roman" w:eastAsia="Times New Roman" w:hAnsi="Times New Roman" w:cs="Times New Roman"/>
                <w:snapToGrid w:val="0"/>
                <w:color w:val="000000"/>
                <w:sz w:val="16"/>
                <w:szCs w:val="16"/>
              </w:rPr>
              <w:t xml:space="preserve">Uses a strategy that leads to a solution of the problem.                               </w:t>
            </w:r>
          </w:p>
          <w:p w14:paraId="266149DC" w14:textId="77777777" w:rsidR="00964710" w:rsidRPr="00960511" w:rsidRDefault="00964710" w:rsidP="00651F72">
            <w:pPr>
              <w:spacing w:after="0" w:line="240" w:lineRule="auto"/>
              <w:rPr>
                <w:rFonts w:ascii="Times New Roman" w:eastAsia="Times New Roman" w:hAnsi="Times New Roman" w:cs="Times New Roman"/>
                <w:snapToGrid w:val="0"/>
                <w:color w:val="000000"/>
                <w:sz w:val="16"/>
                <w:szCs w:val="16"/>
              </w:rPr>
            </w:pPr>
            <w:r w:rsidRPr="00960511">
              <w:rPr>
                <w:rFonts w:ascii="Times New Roman" w:eastAsia="Times New Roman" w:hAnsi="Times New Roman" w:cs="Times New Roman"/>
                <w:snapToGrid w:val="0"/>
                <w:color w:val="000000"/>
                <w:sz w:val="16"/>
                <w:szCs w:val="16"/>
              </w:rPr>
              <w:t xml:space="preserve">All necessary work is shown and is neat and readable.  </w:t>
            </w:r>
          </w:p>
          <w:p w14:paraId="7D5B393C" w14:textId="77777777" w:rsidR="00964710" w:rsidRPr="00960511" w:rsidRDefault="00964710" w:rsidP="00651F72">
            <w:pPr>
              <w:spacing w:after="0" w:line="240" w:lineRule="auto"/>
              <w:rPr>
                <w:rFonts w:ascii="Times New Roman" w:eastAsia="Times New Roman" w:hAnsi="Times New Roman" w:cs="Times New Roman"/>
                <w:snapToGrid w:val="0"/>
                <w:color w:val="000000"/>
                <w:sz w:val="16"/>
                <w:szCs w:val="16"/>
              </w:rPr>
            </w:pPr>
            <w:r w:rsidRPr="00960511">
              <w:rPr>
                <w:rFonts w:ascii="Times New Roman" w:eastAsia="Times New Roman" w:hAnsi="Times New Roman" w:cs="Times New Roman"/>
                <w:snapToGrid w:val="0"/>
                <w:color w:val="000000"/>
                <w:sz w:val="16"/>
                <w:szCs w:val="16"/>
              </w:rPr>
              <w:t xml:space="preserve">Mathematical representation is actively used as a means of communicating ideas related to the solution of the problem.  </w:t>
            </w:r>
          </w:p>
          <w:p w14:paraId="2FAFBB78" w14:textId="77777777" w:rsidR="00964710" w:rsidRPr="004F7821" w:rsidRDefault="00964710" w:rsidP="00651F72">
            <w:pPr>
              <w:spacing w:after="0" w:line="240" w:lineRule="auto"/>
              <w:rPr>
                <w:rFonts w:ascii="Times New Roman" w:eastAsia="Times New Roman" w:hAnsi="Times New Roman" w:cs="Times New Roman"/>
                <w:snapToGrid w:val="0"/>
                <w:color w:val="000000"/>
                <w:sz w:val="18"/>
                <w:szCs w:val="20"/>
              </w:rPr>
            </w:pPr>
            <w:r w:rsidRPr="00960511">
              <w:rPr>
                <w:rFonts w:ascii="Times New Roman" w:eastAsia="Times New Roman" w:hAnsi="Times New Roman" w:cs="Times New Roman"/>
                <w:snapToGrid w:val="0"/>
                <w:color w:val="000000"/>
                <w:sz w:val="16"/>
                <w:szCs w:val="16"/>
              </w:rPr>
              <w:t>(Correct answer and associated work shown)</w:t>
            </w:r>
          </w:p>
        </w:tc>
      </w:tr>
      <w:tr w:rsidR="00964710" w:rsidRPr="004F7821" w14:paraId="1D8230B8" w14:textId="77777777" w:rsidTr="00960511">
        <w:trPr>
          <w:trHeight w:val="936"/>
        </w:trPr>
        <w:tc>
          <w:tcPr>
            <w:tcW w:w="358" w:type="dxa"/>
            <w:tcBorders>
              <w:top w:val="single" w:sz="6" w:space="0" w:color="auto"/>
              <w:left w:val="single" w:sz="4" w:space="0" w:color="auto"/>
              <w:bottom w:val="single" w:sz="6" w:space="0" w:color="auto"/>
              <w:right w:val="nil"/>
            </w:tcBorders>
            <w:hideMark/>
          </w:tcPr>
          <w:p w14:paraId="3803D585" w14:textId="77777777" w:rsidR="00964710" w:rsidRPr="00960511" w:rsidRDefault="00964710" w:rsidP="00651F72">
            <w:pPr>
              <w:spacing w:after="0" w:line="240" w:lineRule="auto"/>
              <w:jc w:val="right"/>
              <w:rPr>
                <w:rFonts w:ascii="Times New Roman" w:eastAsia="Times New Roman" w:hAnsi="Times New Roman" w:cs="Times New Roman"/>
                <w:snapToGrid w:val="0"/>
                <w:color w:val="000000"/>
                <w:sz w:val="20"/>
                <w:szCs w:val="20"/>
              </w:rPr>
            </w:pPr>
            <w:r w:rsidRPr="00960511">
              <w:rPr>
                <w:rFonts w:ascii="Times New Roman" w:eastAsia="Times New Roman" w:hAnsi="Times New Roman" w:cs="Times New Roman"/>
                <w:snapToGrid w:val="0"/>
                <w:color w:val="000000"/>
                <w:sz w:val="20"/>
                <w:szCs w:val="20"/>
              </w:rPr>
              <w:t>3</w:t>
            </w:r>
          </w:p>
        </w:tc>
        <w:tc>
          <w:tcPr>
            <w:tcW w:w="5005" w:type="dxa"/>
            <w:gridSpan w:val="5"/>
            <w:tcBorders>
              <w:top w:val="single" w:sz="6" w:space="0" w:color="auto"/>
              <w:left w:val="single" w:sz="4" w:space="0" w:color="auto"/>
              <w:bottom w:val="single" w:sz="6" w:space="0" w:color="auto"/>
              <w:right w:val="single" w:sz="4" w:space="0" w:color="auto"/>
            </w:tcBorders>
            <w:hideMark/>
          </w:tcPr>
          <w:p w14:paraId="06232184" w14:textId="77777777" w:rsidR="00964710" w:rsidRPr="00960511" w:rsidRDefault="00964710" w:rsidP="00651F72">
            <w:pPr>
              <w:spacing w:after="0" w:line="240" w:lineRule="auto"/>
              <w:rPr>
                <w:rFonts w:ascii="Times New Roman" w:eastAsia="Times New Roman" w:hAnsi="Times New Roman" w:cs="Times New Roman"/>
                <w:snapToGrid w:val="0"/>
                <w:color w:val="000000"/>
                <w:sz w:val="16"/>
                <w:szCs w:val="16"/>
              </w:rPr>
            </w:pPr>
            <w:r w:rsidRPr="00960511">
              <w:rPr>
                <w:rFonts w:ascii="Times New Roman" w:eastAsia="Times New Roman" w:hAnsi="Times New Roman" w:cs="Times New Roman"/>
                <w:snapToGrid w:val="0"/>
                <w:color w:val="000000"/>
                <w:sz w:val="16"/>
                <w:szCs w:val="16"/>
              </w:rPr>
              <w:t xml:space="preserve">There is appropriate use of accurate mathematical representation.                       </w:t>
            </w:r>
          </w:p>
          <w:p w14:paraId="0CC98266" w14:textId="77777777" w:rsidR="00964710" w:rsidRPr="00960511" w:rsidRDefault="00964710" w:rsidP="00651F72">
            <w:pPr>
              <w:spacing w:after="0" w:line="240" w:lineRule="auto"/>
              <w:rPr>
                <w:rFonts w:ascii="Times New Roman" w:eastAsia="Times New Roman" w:hAnsi="Times New Roman" w:cs="Times New Roman"/>
                <w:snapToGrid w:val="0"/>
                <w:color w:val="000000"/>
                <w:sz w:val="16"/>
                <w:szCs w:val="16"/>
              </w:rPr>
            </w:pPr>
            <w:r w:rsidRPr="00960511">
              <w:rPr>
                <w:rFonts w:ascii="Times New Roman" w:eastAsia="Times New Roman" w:hAnsi="Times New Roman" w:cs="Times New Roman"/>
                <w:snapToGrid w:val="0"/>
                <w:color w:val="000000"/>
                <w:sz w:val="16"/>
                <w:szCs w:val="16"/>
              </w:rPr>
              <w:t xml:space="preserve">Uses a strategy that leads to a solution of the problem that is not correct due to calculation errors or careless mistakes.                                                       </w:t>
            </w:r>
          </w:p>
          <w:p w14:paraId="299C346F" w14:textId="77777777" w:rsidR="00964710" w:rsidRPr="00960511" w:rsidRDefault="00964710" w:rsidP="00651F72">
            <w:pPr>
              <w:spacing w:after="0" w:line="240" w:lineRule="auto"/>
              <w:rPr>
                <w:rFonts w:ascii="Times New Roman" w:eastAsia="Times New Roman" w:hAnsi="Times New Roman" w:cs="Times New Roman"/>
                <w:snapToGrid w:val="0"/>
                <w:color w:val="000000"/>
                <w:sz w:val="16"/>
                <w:szCs w:val="16"/>
              </w:rPr>
            </w:pPr>
            <w:r w:rsidRPr="00960511">
              <w:rPr>
                <w:rFonts w:ascii="Times New Roman" w:eastAsia="Times New Roman" w:hAnsi="Times New Roman" w:cs="Times New Roman"/>
                <w:snapToGrid w:val="0"/>
                <w:color w:val="000000"/>
                <w:sz w:val="16"/>
                <w:szCs w:val="16"/>
              </w:rPr>
              <w:t xml:space="preserve">All necessary work is shown but work is sloppy but readable.                             </w:t>
            </w:r>
          </w:p>
          <w:p w14:paraId="689454B2" w14:textId="77777777" w:rsidR="00964710" w:rsidRPr="004F7821" w:rsidRDefault="00964710" w:rsidP="00651F72">
            <w:pPr>
              <w:spacing w:after="0" w:line="240" w:lineRule="auto"/>
              <w:rPr>
                <w:rFonts w:ascii="Times New Roman" w:eastAsia="Times New Roman" w:hAnsi="Times New Roman" w:cs="Times New Roman"/>
                <w:snapToGrid w:val="0"/>
                <w:color w:val="000000"/>
                <w:sz w:val="18"/>
                <w:szCs w:val="20"/>
              </w:rPr>
            </w:pPr>
            <w:r w:rsidRPr="00960511">
              <w:rPr>
                <w:rFonts w:ascii="Times New Roman" w:eastAsia="Times New Roman" w:hAnsi="Times New Roman" w:cs="Times New Roman"/>
                <w:snapToGrid w:val="0"/>
                <w:color w:val="000000"/>
                <w:sz w:val="16"/>
                <w:szCs w:val="16"/>
              </w:rPr>
              <w:t>(May have correct answer, Unfinished work or not simplified, or calculation mistakes)</w:t>
            </w:r>
          </w:p>
        </w:tc>
      </w:tr>
      <w:tr w:rsidR="00964710" w:rsidRPr="004F7821" w14:paraId="4EDDB4B7" w14:textId="77777777" w:rsidTr="00960511">
        <w:trPr>
          <w:trHeight w:val="488"/>
        </w:trPr>
        <w:tc>
          <w:tcPr>
            <w:tcW w:w="358" w:type="dxa"/>
            <w:tcBorders>
              <w:top w:val="single" w:sz="6" w:space="0" w:color="auto"/>
              <w:left w:val="single" w:sz="4" w:space="0" w:color="auto"/>
              <w:bottom w:val="single" w:sz="6" w:space="0" w:color="auto"/>
              <w:right w:val="nil"/>
            </w:tcBorders>
            <w:hideMark/>
          </w:tcPr>
          <w:p w14:paraId="2693C695" w14:textId="77777777" w:rsidR="00964710" w:rsidRPr="00960511" w:rsidRDefault="00964710" w:rsidP="00651F72">
            <w:pPr>
              <w:spacing w:after="0" w:line="240" w:lineRule="auto"/>
              <w:jc w:val="right"/>
              <w:rPr>
                <w:rFonts w:ascii="Times New Roman" w:eastAsia="Times New Roman" w:hAnsi="Times New Roman" w:cs="Times New Roman"/>
                <w:snapToGrid w:val="0"/>
                <w:color w:val="000000"/>
                <w:sz w:val="20"/>
                <w:szCs w:val="20"/>
              </w:rPr>
            </w:pPr>
            <w:r w:rsidRPr="00960511">
              <w:rPr>
                <w:rFonts w:ascii="Times New Roman" w:eastAsia="Times New Roman" w:hAnsi="Times New Roman" w:cs="Times New Roman"/>
                <w:snapToGrid w:val="0"/>
                <w:color w:val="000000"/>
                <w:sz w:val="20"/>
                <w:szCs w:val="20"/>
              </w:rPr>
              <w:t>2</w:t>
            </w:r>
          </w:p>
        </w:tc>
        <w:tc>
          <w:tcPr>
            <w:tcW w:w="5005" w:type="dxa"/>
            <w:gridSpan w:val="5"/>
            <w:tcBorders>
              <w:top w:val="single" w:sz="6" w:space="0" w:color="auto"/>
              <w:left w:val="single" w:sz="4" w:space="0" w:color="auto"/>
              <w:bottom w:val="single" w:sz="6" w:space="0" w:color="auto"/>
              <w:right w:val="single" w:sz="4" w:space="0" w:color="auto"/>
            </w:tcBorders>
            <w:hideMark/>
          </w:tcPr>
          <w:p w14:paraId="0E35FD67" w14:textId="77777777" w:rsidR="00964710" w:rsidRPr="00960511" w:rsidRDefault="00964710" w:rsidP="00651F72">
            <w:pPr>
              <w:spacing w:after="0" w:line="240" w:lineRule="auto"/>
              <w:rPr>
                <w:rFonts w:ascii="Times New Roman" w:eastAsia="Times New Roman" w:hAnsi="Times New Roman" w:cs="Times New Roman"/>
                <w:snapToGrid w:val="0"/>
                <w:color w:val="000000"/>
                <w:sz w:val="16"/>
                <w:szCs w:val="16"/>
              </w:rPr>
            </w:pPr>
            <w:r w:rsidRPr="00960511">
              <w:rPr>
                <w:rFonts w:ascii="Times New Roman" w:eastAsia="Times New Roman" w:hAnsi="Times New Roman" w:cs="Times New Roman"/>
                <w:snapToGrid w:val="0"/>
                <w:color w:val="000000"/>
                <w:sz w:val="16"/>
                <w:szCs w:val="16"/>
              </w:rPr>
              <w:t xml:space="preserve">Uses a strategy that is partially useful, leading some way toward a solution, but not to a full solution of the problem.                                                      </w:t>
            </w:r>
          </w:p>
          <w:p w14:paraId="4846FF88" w14:textId="77777777" w:rsidR="00964710" w:rsidRPr="00960511" w:rsidRDefault="00964710" w:rsidP="00651F72">
            <w:pPr>
              <w:spacing w:after="0" w:line="240" w:lineRule="auto"/>
              <w:rPr>
                <w:rFonts w:ascii="Times New Roman" w:eastAsia="Times New Roman" w:hAnsi="Times New Roman" w:cs="Times New Roman"/>
                <w:snapToGrid w:val="0"/>
                <w:color w:val="000000"/>
                <w:sz w:val="16"/>
                <w:szCs w:val="16"/>
              </w:rPr>
            </w:pPr>
            <w:r w:rsidRPr="00960511">
              <w:rPr>
                <w:rFonts w:ascii="Times New Roman" w:eastAsia="Times New Roman" w:hAnsi="Times New Roman" w:cs="Times New Roman"/>
                <w:snapToGrid w:val="0"/>
                <w:color w:val="000000"/>
                <w:sz w:val="16"/>
                <w:szCs w:val="16"/>
              </w:rPr>
              <w:t xml:space="preserve">Work is sloppy or questions are not discernable.  Work is incomplete or explanation may not be clearly presented.                              </w:t>
            </w:r>
          </w:p>
          <w:p w14:paraId="66C5D733" w14:textId="77777777" w:rsidR="00964710" w:rsidRPr="004F7821" w:rsidRDefault="00964710" w:rsidP="00651F72">
            <w:pPr>
              <w:spacing w:after="0" w:line="240" w:lineRule="auto"/>
              <w:rPr>
                <w:rFonts w:ascii="Times New Roman" w:eastAsia="Times New Roman" w:hAnsi="Times New Roman" w:cs="Times New Roman"/>
                <w:snapToGrid w:val="0"/>
                <w:color w:val="000000"/>
                <w:sz w:val="18"/>
                <w:szCs w:val="20"/>
              </w:rPr>
            </w:pPr>
            <w:r w:rsidRPr="00960511">
              <w:rPr>
                <w:rFonts w:ascii="Times New Roman" w:eastAsia="Times New Roman" w:hAnsi="Times New Roman" w:cs="Times New Roman"/>
                <w:snapToGrid w:val="0"/>
                <w:color w:val="000000"/>
                <w:sz w:val="16"/>
                <w:szCs w:val="16"/>
              </w:rPr>
              <w:t>(May show some correct work but no correct answer and work is sloppy or incorrect)</w:t>
            </w:r>
          </w:p>
        </w:tc>
      </w:tr>
      <w:tr w:rsidR="00964710" w:rsidRPr="004F7821" w14:paraId="72D55DE0" w14:textId="77777777" w:rsidTr="00960511">
        <w:trPr>
          <w:trHeight w:val="488"/>
        </w:trPr>
        <w:tc>
          <w:tcPr>
            <w:tcW w:w="358" w:type="dxa"/>
            <w:tcBorders>
              <w:top w:val="single" w:sz="6" w:space="0" w:color="auto"/>
              <w:left w:val="single" w:sz="4" w:space="0" w:color="auto"/>
              <w:bottom w:val="single" w:sz="6" w:space="0" w:color="auto"/>
              <w:right w:val="nil"/>
            </w:tcBorders>
            <w:hideMark/>
          </w:tcPr>
          <w:p w14:paraId="2A6AAD9E" w14:textId="77777777" w:rsidR="00964710" w:rsidRPr="00960511" w:rsidRDefault="00964710" w:rsidP="00651F72">
            <w:pPr>
              <w:spacing w:after="0" w:line="240" w:lineRule="auto"/>
              <w:jc w:val="right"/>
              <w:rPr>
                <w:rFonts w:ascii="Times New Roman" w:eastAsia="Times New Roman" w:hAnsi="Times New Roman" w:cs="Times New Roman"/>
                <w:snapToGrid w:val="0"/>
                <w:color w:val="000000"/>
                <w:sz w:val="20"/>
                <w:szCs w:val="20"/>
              </w:rPr>
            </w:pPr>
            <w:r w:rsidRPr="00960511">
              <w:rPr>
                <w:rFonts w:ascii="Times New Roman" w:eastAsia="Times New Roman" w:hAnsi="Times New Roman" w:cs="Times New Roman"/>
                <w:snapToGrid w:val="0"/>
                <w:color w:val="000000"/>
                <w:sz w:val="20"/>
                <w:szCs w:val="20"/>
              </w:rPr>
              <w:t>1</w:t>
            </w:r>
          </w:p>
        </w:tc>
        <w:tc>
          <w:tcPr>
            <w:tcW w:w="5005" w:type="dxa"/>
            <w:gridSpan w:val="5"/>
            <w:tcBorders>
              <w:top w:val="single" w:sz="6" w:space="0" w:color="auto"/>
              <w:left w:val="single" w:sz="4" w:space="0" w:color="auto"/>
              <w:bottom w:val="single" w:sz="6" w:space="0" w:color="auto"/>
              <w:right w:val="single" w:sz="4" w:space="0" w:color="auto"/>
            </w:tcBorders>
            <w:hideMark/>
          </w:tcPr>
          <w:p w14:paraId="599357C5" w14:textId="77777777" w:rsidR="00964710" w:rsidRPr="00960511" w:rsidRDefault="00964710" w:rsidP="00651F72">
            <w:pPr>
              <w:spacing w:after="0" w:line="240" w:lineRule="auto"/>
              <w:rPr>
                <w:rFonts w:ascii="Times New Roman" w:eastAsia="Times New Roman" w:hAnsi="Times New Roman" w:cs="Times New Roman"/>
                <w:snapToGrid w:val="0"/>
                <w:color w:val="000000"/>
                <w:sz w:val="16"/>
                <w:szCs w:val="16"/>
              </w:rPr>
            </w:pPr>
            <w:r w:rsidRPr="00960511">
              <w:rPr>
                <w:rFonts w:ascii="Times New Roman" w:eastAsia="Times New Roman" w:hAnsi="Times New Roman" w:cs="Times New Roman"/>
                <w:snapToGrid w:val="0"/>
                <w:color w:val="000000"/>
                <w:sz w:val="16"/>
                <w:szCs w:val="16"/>
              </w:rPr>
              <w:t xml:space="preserve">Answers only or answers left blank.                                      </w:t>
            </w:r>
          </w:p>
          <w:p w14:paraId="049B0473" w14:textId="77777777" w:rsidR="00964710" w:rsidRPr="00960511" w:rsidRDefault="00964710" w:rsidP="00651F72">
            <w:pPr>
              <w:spacing w:after="0" w:line="240" w:lineRule="auto"/>
              <w:rPr>
                <w:rFonts w:ascii="Times New Roman" w:eastAsia="Times New Roman" w:hAnsi="Times New Roman" w:cs="Times New Roman"/>
                <w:snapToGrid w:val="0"/>
                <w:color w:val="000000"/>
                <w:sz w:val="16"/>
                <w:szCs w:val="16"/>
              </w:rPr>
            </w:pPr>
            <w:r w:rsidRPr="00960511">
              <w:rPr>
                <w:rFonts w:ascii="Times New Roman" w:eastAsia="Times New Roman" w:hAnsi="Times New Roman" w:cs="Times New Roman"/>
                <w:snapToGrid w:val="0"/>
                <w:color w:val="000000"/>
                <w:sz w:val="16"/>
                <w:szCs w:val="16"/>
              </w:rPr>
              <w:t xml:space="preserve">The solution doesn't address any of the mathematical components presented in the problem.  Work is sloppy work and questions are not discernable.  </w:t>
            </w:r>
          </w:p>
          <w:p w14:paraId="4A066820" w14:textId="77777777" w:rsidR="00964710" w:rsidRPr="004F7821" w:rsidRDefault="00964710" w:rsidP="00651F72">
            <w:pPr>
              <w:spacing w:after="0" w:line="240" w:lineRule="auto"/>
              <w:rPr>
                <w:rFonts w:ascii="Times New Roman" w:eastAsia="Times New Roman" w:hAnsi="Times New Roman" w:cs="Times New Roman"/>
                <w:snapToGrid w:val="0"/>
                <w:color w:val="000000"/>
                <w:sz w:val="18"/>
                <w:szCs w:val="20"/>
              </w:rPr>
            </w:pPr>
            <w:r w:rsidRPr="00960511">
              <w:rPr>
                <w:rFonts w:ascii="Times New Roman" w:eastAsia="Times New Roman" w:hAnsi="Times New Roman" w:cs="Times New Roman"/>
                <w:snapToGrid w:val="0"/>
                <w:color w:val="000000"/>
                <w:sz w:val="16"/>
                <w:szCs w:val="16"/>
              </w:rPr>
              <w:t>There is no use or inappropriate use of mathematical representations (e.g. figures, diagrams, graphs, tables, etc.).</w:t>
            </w:r>
          </w:p>
        </w:tc>
      </w:tr>
      <w:tr w:rsidR="00964710" w:rsidRPr="004F7821" w14:paraId="29033DE0" w14:textId="77777777" w:rsidTr="00960511">
        <w:trPr>
          <w:trHeight w:val="394"/>
        </w:trPr>
        <w:tc>
          <w:tcPr>
            <w:tcW w:w="358" w:type="dxa"/>
            <w:tcBorders>
              <w:top w:val="single" w:sz="6" w:space="0" w:color="auto"/>
              <w:left w:val="single" w:sz="4" w:space="0" w:color="auto"/>
              <w:bottom w:val="single" w:sz="4" w:space="0" w:color="auto"/>
              <w:right w:val="nil"/>
            </w:tcBorders>
            <w:hideMark/>
          </w:tcPr>
          <w:p w14:paraId="7E7F5ACC" w14:textId="77777777" w:rsidR="00964710" w:rsidRPr="00960511" w:rsidRDefault="00964710" w:rsidP="00651F72">
            <w:pPr>
              <w:spacing w:after="0" w:line="240" w:lineRule="auto"/>
              <w:jc w:val="right"/>
              <w:rPr>
                <w:rFonts w:ascii="Times New Roman" w:eastAsia="Times New Roman" w:hAnsi="Times New Roman" w:cs="Times New Roman"/>
                <w:snapToGrid w:val="0"/>
                <w:color w:val="000000"/>
                <w:sz w:val="20"/>
                <w:szCs w:val="20"/>
              </w:rPr>
            </w:pPr>
            <w:r w:rsidRPr="00960511">
              <w:rPr>
                <w:rFonts w:ascii="Times New Roman" w:eastAsia="Times New Roman" w:hAnsi="Times New Roman" w:cs="Times New Roman"/>
                <w:snapToGrid w:val="0"/>
                <w:color w:val="000000"/>
                <w:sz w:val="20"/>
                <w:szCs w:val="20"/>
              </w:rPr>
              <w:t>0</w:t>
            </w:r>
          </w:p>
        </w:tc>
        <w:tc>
          <w:tcPr>
            <w:tcW w:w="1035" w:type="dxa"/>
            <w:tcBorders>
              <w:top w:val="single" w:sz="6" w:space="0" w:color="auto"/>
              <w:left w:val="single" w:sz="4" w:space="0" w:color="auto"/>
              <w:bottom w:val="single" w:sz="4" w:space="0" w:color="auto"/>
              <w:right w:val="nil"/>
            </w:tcBorders>
            <w:hideMark/>
          </w:tcPr>
          <w:p w14:paraId="76CB5132" w14:textId="77777777" w:rsidR="00964710" w:rsidRPr="00960511" w:rsidRDefault="00964710" w:rsidP="00651F72">
            <w:pPr>
              <w:spacing w:after="0" w:line="240" w:lineRule="auto"/>
              <w:rPr>
                <w:rFonts w:ascii="Times New Roman" w:eastAsia="Times New Roman" w:hAnsi="Times New Roman" w:cs="Times New Roman"/>
                <w:snapToGrid w:val="0"/>
                <w:color w:val="000000"/>
                <w:sz w:val="16"/>
                <w:szCs w:val="16"/>
              </w:rPr>
            </w:pPr>
            <w:r w:rsidRPr="00960511">
              <w:rPr>
                <w:rFonts w:ascii="Times New Roman" w:eastAsia="Times New Roman" w:hAnsi="Times New Roman" w:cs="Times New Roman"/>
                <w:snapToGrid w:val="0"/>
                <w:color w:val="000000"/>
                <w:sz w:val="16"/>
                <w:szCs w:val="16"/>
              </w:rPr>
              <w:t>No solution generated</w:t>
            </w:r>
          </w:p>
        </w:tc>
        <w:tc>
          <w:tcPr>
            <w:tcW w:w="3642" w:type="dxa"/>
            <w:gridSpan w:val="3"/>
            <w:tcBorders>
              <w:top w:val="single" w:sz="6" w:space="0" w:color="auto"/>
              <w:left w:val="nil"/>
              <w:bottom w:val="single" w:sz="4" w:space="0" w:color="auto"/>
              <w:right w:val="nil"/>
            </w:tcBorders>
          </w:tcPr>
          <w:p w14:paraId="70F6EC90" w14:textId="77777777" w:rsidR="00964710" w:rsidRPr="004F7821" w:rsidRDefault="00964710" w:rsidP="00651F72">
            <w:pPr>
              <w:spacing w:after="0" w:line="240" w:lineRule="auto"/>
              <w:jc w:val="right"/>
              <w:rPr>
                <w:rFonts w:ascii="Times New Roman" w:eastAsia="Times New Roman" w:hAnsi="Times New Roman" w:cs="Times New Roman"/>
                <w:snapToGrid w:val="0"/>
                <w:color w:val="000000"/>
                <w:szCs w:val="20"/>
              </w:rPr>
            </w:pPr>
          </w:p>
        </w:tc>
        <w:tc>
          <w:tcPr>
            <w:tcW w:w="329" w:type="dxa"/>
            <w:tcBorders>
              <w:top w:val="single" w:sz="6" w:space="0" w:color="auto"/>
              <w:left w:val="nil"/>
              <w:bottom w:val="single" w:sz="4" w:space="0" w:color="auto"/>
              <w:right w:val="single" w:sz="4" w:space="0" w:color="auto"/>
            </w:tcBorders>
          </w:tcPr>
          <w:p w14:paraId="4BDE44D3" w14:textId="77777777" w:rsidR="00964710" w:rsidRPr="004F7821" w:rsidRDefault="00964710" w:rsidP="00651F72">
            <w:pPr>
              <w:spacing w:after="0" w:line="240" w:lineRule="auto"/>
              <w:jc w:val="right"/>
              <w:rPr>
                <w:rFonts w:ascii="Times New Roman" w:eastAsia="Times New Roman" w:hAnsi="Times New Roman" w:cs="Times New Roman"/>
                <w:snapToGrid w:val="0"/>
                <w:color w:val="000000"/>
                <w:szCs w:val="20"/>
              </w:rPr>
            </w:pPr>
          </w:p>
        </w:tc>
      </w:tr>
    </w:tbl>
    <w:p w14:paraId="7C699170" w14:textId="77777777" w:rsidR="00485EBC" w:rsidRPr="00651F72" w:rsidRDefault="00A65A15" w:rsidP="00651F72">
      <w:pPr>
        <w:shd w:val="clear" w:color="auto" w:fill="FFFFFF"/>
        <w:spacing w:line="240" w:lineRule="auto"/>
        <w:rPr>
          <w:rFonts w:ascii="Times New Roman" w:hAnsi="Times New Roman" w:cs="Times New Roman"/>
          <w:sz w:val="18"/>
          <w:szCs w:val="18"/>
        </w:rPr>
      </w:pPr>
      <w:r w:rsidRPr="00651F72">
        <w:rPr>
          <w:rFonts w:ascii="Times New Roman" w:hAnsi="Times New Roman" w:cs="Times New Roman"/>
          <w:sz w:val="18"/>
          <w:szCs w:val="18"/>
        </w:rPr>
        <w:t>Assessments</w:t>
      </w:r>
      <w:r w:rsidR="00EA43EC" w:rsidRPr="00651F72">
        <w:rPr>
          <w:rFonts w:ascii="Times New Roman" w:hAnsi="Times New Roman" w:cs="Times New Roman"/>
          <w:sz w:val="18"/>
          <w:szCs w:val="18"/>
        </w:rPr>
        <w:t xml:space="preserve"> are graded by standard. </w:t>
      </w:r>
      <w:r w:rsidRPr="00651F72">
        <w:rPr>
          <w:rFonts w:ascii="Times New Roman" w:hAnsi="Times New Roman" w:cs="Times New Roman"/>
          <w:sz w:val="18"/>
          <w:szCs w:val="18"/>
        </w:rPr>
        <w:t xml:space="preserve"> P</w:t>
      </w:r>
      <w:r w:rsidR="00434672" w:rsidRPr="00651F72">
        <w:rPr>
          <w:rFonts w:ascii="Times New Roman" w:hAnsi="Times New Roman" w:cs="Times New Roman"/>
          <w:sz w:val="18"/>
          <w:szCs w:val="18"/>
        </w:rPr>
        <w:t>roblems</w:t>
      </w:r>
      <w:r w:rsidRPr="00651F72">
        <w:rPr>
          <w:rFonts w:ascii="Times New Roman" w:hAnsi="Times New Roman" w:cs="Times New Roman"/>
          <w:sz w:val="18"/>
          <w:szCs w:val="18"/>
        </w:rPr>
        <w:t xml:space="preserve"> in the assessments</w:t>
      </w:r>
      <w:r w:rsidR="00434672" w:rsidRPr="00651F72">
        <w:rPr>
          <w:rFonts w:ascii="Times New Roman" w:hAnsi="Times New Roman" w:cs="Times New Roman"/>
          <w:sz w:val="18"/>
          <w:szCs w:val="18"/>
        </w:rPr>
        <w:t xml:space="preserve"> will be graded on a 4-point scale.  </w:t>
      </w:r>
      <w:r w:rsidR="00EB4A4A" w:rsidRPr="00651F72">
        <w:rPr>
          <w:rFonts w:ascii="Times New Roman" w:hAnsi="Times New Roman" w:cs="Times New Roman"/>
          <w:sz w:val="18"/>
          <w:szCs w:val="18"/>
        </w:rPr>
        <w:t>Short assessments</w:t>
      </w:r>
      <w:r w:rsidR="00434672" w:rsidRPr="00651F72">
        <w:rPr>
          <w:rFonts w:ascii="Times New Roman" w:hAnsi="Times New Roman" w:cs="Times New Roman"/>
          <w:sz w:val="18"/>
          <w:szCs w:val="18"/>
        </w:rPr>
        <w:t xml:space="preserve"> will be given </w:t>
      </w:r>
      <w:r w:rsidR="002D5B29">
        <w:rPr>
          <w:rFonts w:ascii="Times New Roman" w:hAnsi="Times New Roman" w:cs="Times New Roman"/>
          <w:sz w:val="18"/>
          <w:szCs w:val="18"/>
        </w:rPr>
        <w:t>throughout the unit</w:t>
      </w:r>
      <w:r w:rsidR="00434672" w:rsidRPr="00651F72">
        <w:rPr>
          <w:rFonts w:ascii="Times New Roman" w:hAnsi="Times New Roman" w:cs="Times New Roman"/>
          <w:sz w:val="18"/>
          <w:szCs w:val="18"/>
        </w:rPr>
        <w:t xml:space="preserve"> and tests will be given at the end of each unit.  Multiple short </w:t>
      </w:r>
      <w:r w:rsidR="00EB4A4A" w:rsidRPr="00651F72">
        <w:rPr>
          <w:rFonts w:ascii="Times New Roman" w:hAnsi="Times New Roman" w:cs="Times New Roman"/>
          <w:sz w:val="18"/>
          <w:szCs w:val="18"/>
        </w:rPr>
        <w:t>assessments</w:t>
      </w:r>
      <w:r w:rsidR="00434672" w:rsidRPr="00651F72">
        <w:rPr>
          <w:rFonts w:ascii="Times New Roman" w:hAnsi="Times New Roman" w:cs="Times New Roman"/>
          <w:sz w:val="18"/>
          <w:szCs w:val="18"/>
        </w:rPr>
        <w:t xml:space="preserve"> may be given at one time, but they will be graded separately.  </w:t>
      </w:r>
      <w:r w:rsidR="00617AA5" w:rsidRPr="00651F72">
        <w:rPr>
          <w:rFonts w:ascii="Times New Roman" w:hAnsi="Times New Roman" w:cs="Times New Roman"/>
          <w:sz w:val="18"/>
          <w:szCs w:val="18"/>
        </w:rPr>
        <w:t xml:space="preserve">The most important thing is that the student understands the material.  </w:t>
      </w:r>
    </w:p>
    <w:p w14:paraId="78FD786F" w14:textId="77777777" w:rsidR="00485EBC" w:rsidRPr="00651F72" w:rsidRDefault="00617AA5" w:rsidP="00651F72">
      <w:pPr>
        <w:shd w:val="clear" w:color="auto" w:fill="FFFFFF"/>
        <w:spacing w:line="240" w:lineRule="auto"/>
        <w:rPr>
          <w:rFonts w:ascii="Times New Roman" w:hAnsi="Times New Roman" w:cs="Times New Roman"/>
          <w:b/>
          <w:sz w:val="20"/>
          <w:szCs w:val="20"/>
        </w:rPr>
      </w:pPr>
      <w:r w:rsidRPr="00651F72">
        <w:rPr>
          <w:rFonts w:ascii="Times New Roman" w:hAnsi="Times New Roman" w:cs="Times New Roman"/>
          <w:b/>
          <w:sz w:val="20"/>
          <w:szCs w:val="20"/>
        </w:rPr>
        <w:t xml:space="preserve">YOU ARE ONLY ALLOWED </w:t>
      </w:r>
      <w:r w:rsidR="00F538CF" w:rsidRPr="00651F72">
        <w:rPr>
          <w:rFonts w:ascii="Times New Roman" w:hAnsi="Times New Roman" w:cs="Times New Roman"/>
          <w:b/>
          <w:sz w:val="20"/>
          <w:szCs w:val="20"/>
        </w:rPr>
        <w:t>TO RETAKE ASSESSMENTS</w:t>
      </w:r>
      <w:r w:rsidR="00485EBC" w:rsidRPr="00651F72">
        <w:rPr>
          <w:rFonts w:ascii="Times New Roman" w:hAnsi="Times New Roman" w:cs="Times New Roman"/>
          <w:b/>
          <w:sz w:val="20"/>
          <w:szCs w:val="20"/>
        </w:rPr>
        <w:t xml:space="preserve"> </w:t>
      </w:r>
      <w:r w:rsidR="00857FF2" w:rsidRPr="00651F72">
        <w:rPr>
          <w:rFonts w:ascii="Times New Roman" w:hAnsi="Times New Roman" w:cs="Times New Roman"/>
          <w:b/>
          <w:sz w:val="20"/>
          <w:szCs w:val="20"/>
        </w:rPr>
        <w:t>OR</w:t>
      </w:r>
      <w:r w:rsidR="00485EBC" w:rsidRPr="00651F72">
        <w:rPr>
          <w:rFonts w:ascii="Times New Roman" w:hAnsi="Times New Roman" w:cs="Times New Roman"/>
          <w:b/>
          <w:sz w:val="20"/>
          <w:szCs w:val="20"/>
        </w:rPr>
        <w:t xml:space="preserve"> IMPROVE YOUR GRADE</w:t>
      </w:r>
      <w:r w:rsidR="002D5B29">
        <w:rPr>
          <w:rFonts w:ascii="Times New Roman" w:hAnsi="Times New Roman" w:cs="Times New Roman"/>
          <w:b/>
          <w:sz w:val="20"/>
          <w:szCs w:val="20"/>
        </w:rPr>
        <w:t xml:space="preserve"> AFTER</w:t>
      </w:r>
      <w:r w:rsidR="00F538CF" w:rsidRPr="00651F72">
        <w:rPr>
          <w:rFonts w:ascii="Times New Roman" w:hAnsi="Times New Roman" w:cs="Times New Roman"/>
          <w:b/>
          <w:sz w:val="20"/>
          <w:szCs w:val="20"/>
        </w:rPr>
        <w:t xml:space="preserve"> </w:t>
      </w:r>
      <w:r w:rsidR="00485EBC" w:rsidRPr="00651F72">
        <w:rPr>
          <w:rFonts w:ascii="Times New Roman" w:hAnsi="Times New Roman" w:cs="Times New Roman"/>
          <w:b/>
          <w:sz w:val="20"/>
          <w:szCs w:val="20"/>
        </w:rPr>
        <w:t>PROVING THAT YOU HAVE WORKED ON YOUR OWN.</w:t>
      </w:r>
    </w:p>
    <w:p w14:paraId="2F02392E" w14:textId="77777777" w:rsidR="00AC187E" w:rsidRPr="00651F72" w:rsidRDefault="00AC187E" w:rsidP="00651F72">
      <w:pPr>
        <w:shd w:val="clear" w:color="auto" w:fill="FFFFFF"/>
        <w:spacing w:line="240" w:lineRule="auto"/>
        <w:ind w:firstLine="630"/>
        <w:rPr>
          <w:rFonts w:ascii="Times New Roman" w:hAnsi="Times New Roman" w:cs="Times New Roman"/>
          <w:b/>
          <w:sz w:val="20"/>
          <w:szCs w:val="20"/>
        </w:rPr>
      </w:pPr>
      <w:r w:rsidRPr="00651F72">
        <w:rPr>
          <w:rFonts w:ascii="Times New Roman" w:hAnsi="Times New Roman" w:cs="Times New Roman"/>
          <w:b/>
          <w:sz w:val="20"/>
          <w:szCs w:val="20"/>
        </w:rPr>
        <w:t>Grading Scale</w:t>
      </w:r>
    </w:p>
    <w:p w14:paraId="0358611F" w14:textId="77777777" w:rsidR="00AC187E" w:rsidRPr="00651F72" w:rsidRDefault="00AC187E" w:rsidP="00651F72">
      <w:pPr>
        <w:shd w:val="clear" w:color="auto" w:fill="FFFFFF"/>
        <w:spacing w:line="240" w:lineRule="auto"/>
        <w:ind w:firstLine="630"/>
        <w:rPr>
          <w:rFonts w:ascii="Times New Roman" w:hAnsi="Times New Roman" w:cs="Times New Roman"/>
          <w:sz w:val="20"/>
          <w:szCs w:val="20"/>
        </w:rPr>
      </w:pPr>
      <w:r w:rsidRPr="00651F72">
        <w:rPr>
          <w:rFonts w:ascii="Times New Roman" w:hAnsi="Times New Roman" w:cs="Times New Roman"/>
          <w:sz w:val="20"/>
          <w:szCs w:val="20"/>
        </w:rPr>
        <w:t>90 – 100 %</w:t>
      </w:r>
      <w:r w:rsidRPr="00651F72">
        <w:rPr>
          <w:rFonts w:ascii="Times New Roman" w:hAnsi="Times New Roman" w:cs="Times New Roman"/>
          <w:sz w:val="20"/>
          <w:szCs w:val="20"/>
        </w:rPr>
        <w:tab/>
        <w:t>A</w:t>
      </w:r>
    </w:p>
    <w:p w14:paraId="709299B5" w14:textId="77777777" w:rsidR="00AC187E" w:rsidRPr="00651F72" w:rsidRDefault="00AC187E" w:rsidP="00651F72">
      <w:pPr>
        <w:shd w:val="clear" w:color="auto" w:fill="FFFFFF"/>
        <w:spacing w:line="240" w:lineRule="auto"/>
        <w:ind w:firstLine="630"/>
        <w:rPr>
          <w:rFonts w:ascii="Times New Roman" w:hAnsi="Times New Roman" w:cs="Times New Roman"/>
          <w:sz w:val="20"/>
          <w:szCs w:val="20"/>
        </w:rPr>
      </w:pPr>
      <w:r w:rsidRPr="00651F72">
        <w:rPr>
          <w:rFonts w:ascii="Times New Roman" w:hAnsi="Times New Roman" w:cs="Times New Roman"/>
          <w:sz w:val="20"/>
          <w:szCs w:val="20"/>
        </w:rPr>
        <w:t xml:space="preserve">80 – 89 % </w:t>
      </w:r>
      <w:r w:rsidRPr="00651F72">
        <w:rPr>
          <w:rFonts w:ascii="Times New Roman" w:hAnsi="Times New Roman" w:cs="Times New Roman"/>
          <w:sz w:val="20"/>
          <w:szCs w:val="20"/>
        </w:rPr>
        <w:tab/>
        <w:t>B</w:t>
      </w:r>
    </w:p>
    <w:p w14:paraId="431F9E7A" w14:textId="77777777" w:rsidR="00AC187E" w:rsidRPr="00651F72" w:rsidRDefault="00AC187E" w:rsidP="00651F72">
      <w:pPr>
        <w:shd w:val="clear" w:color="auto" w:fill="FFFFFF"/>
        <w:spacing w:line="240" w:lineRule="auto"/>
        <w:ind w:firstLine="630"/>
        <w:rPr>
          <w:rFonts w:ascii="Times New Roman" w:hAnsi="Times New Roman" w:cs="Times New Roman"/>
          <w:sz w:val="20"/>
          <w:szCs w:val="20"/>
        </w:rPr>
      </w:pPr>
      <w:r w:rsidRPr="00651F72">
        <w:rPr>
          <w:rFonts w:ascii="Times New Roman" w:hAnsi="Times New Roman" w:cs="Times New Roman"/>
          <w:sz w:val="20"/>
          <w:szCs w:val="20"/>
        </w:rPr>
        <w:t>74 – 79 %</w:t>
      </w:r>
      <w:r w:rsidRPr="00651F72">
        <w:rPr>
          <w:rFonts w:ascii="Times New Roman" w:hAnsi="Times New Roman" w:cs="Times New Roman"/>
          <w:sz w:val="20"/>
          <w:szCs w:val="20"/>
        </w:rPr>
        <w:tab/>
        <w:t>C</w:t>
      </w:r>
    </w:p>
    <w:p w14:paraId="2F0F938D" w14:textId="77777777" w:rsidR="00AC187E" w:rsidRPr="00651F72" w:rsidRDefault="00AC187E" w:rsidP="00651F72">
      <w:pPr>
        <w:shd w:val="clear" w:color="auto" w:fill="FFFFFF"/>
        <w:spacing w:line="240" w:lineRule="auto"/>
        <w:ind w:firstLine="630"/>
        <w:rPr>
          <w:rFonts w:ascii="Times New Roman" w:hAnsi="Times New Roman" w:cs="Times New Roman"/>
          <w:sz w:val="20"/>
          <w:szCs w:val="20"/>
        </w:rPr>
      </w:pPr>
      <w:r w:rsidRPr="00651F72">
        <w:rPr>
          <w:rFonts w:ascii="Times New Roman" w:hAnsi="Times New Roman" w:cs="Times New Roman"/>
          <w:sz w:val="20"/>
          <w:szCs w:val="20"/>
        </w:rPr>
        <w:t>70 – 73 %</w:t>
      </w:r>
      <w:r w:rsidRPr="00651F72">
        <w:rPr>
          <w:rFonts w:ascii="Times New Roman" w:hAnsi="Times New Roman" w:cs="Times New Roman"/>
          <w:sz w:val="20"/>
          <w:szCs w:val="20"/>
        </w:rPr>
        <w:tab/>
        <w:t>D</w:t>
      </w:r>
    </w:p>
    <w:p w14:paraId="039C4AEA" w14:textId="77777777" w:rsidR="00AC187E" w:rsidRPr="00651F72" w:rsidRDefault="00AC187E" w:rsidP="00651F72">
      <w:pPr>
        <w:shd w:val="clear" w:color="auto" w:fill="FFFFFF"/>
        <w:spacing w:line="240" w:lineRule="auto"/>
        <w:ind w:firstLine="630"/>
        <w:rPr>
          <w:rFonts w:ascii="Times New Roman" w:hAnsi="Times New Roman" w:cs="Times New Roman"/>
          <w:sz w:val="20"/>
          <w:szCs w:val="20"/>
        </w:rPr>
      </w:pPr>
      <w:r w:rsidRPr="00651F72">
        <w:rPr>
          <w:rFonts w:ascii="Times New Roman" w:hAnsi="Times New Roman" w:cs="Times New Roman"/>
          <w:sz w:val="20"/>
          <w:szCs w:val="20"/>
        </w:rPr>
        <w:t>69 &amp; below</w:t>
      </w:r>
      <w:r w:rsidRPr="00651F72">
        <w:rPr>
          <w:rFonts w:ascii="Times New Roman" w:hAnsi="Times New Roman" w:cs="Times New Roman"/>
          <w:sz w:val="20"/>
          <w:szCs w:val="20"/>
        </w:rPr>
        <w:tab/>
        <w:t>F</w:t>
      </w:r>
    </w:p>
    <w:p w14:paraId="1DF29973" w14:textId="77777777" w:rsidR="00AA40F3" w:rsidRPr="00651F72" w:rsidRDefault="003C6EFA" w:rsidP="00651F72">
      <w:pPr>
        <w:shd w:val="clear" w:color="auto" w:fill="FFFFFF"/>
        <w:spacing w:line="240" w:lineRule="auto"/>
        <w:rPr>
          <w:rFonts w:ascii="Times New Roman" w:hAnsi="Times New Roman" w:cs="Times New Roman"/>
          <w:b/>
          <w:sz w:val="24"/>
          <w:szCs w:val="24"/>
        </w:rPr>
      </w:pPr>
      <w:r w:rsidRPr="00651F72">
        <w:rPr>
          <w:rFonts w:ascii="Times New Roman" w:hAnsi="Times New Roman" w:cs="Times New Roman"/>
          <w:b/>
          <w:sz w:val="24"/>
          <w:szCs w:val="24"/>
        </w:rPr>
        <w:t>Academic Expectations</w:t>
      </w:r>
    </w:p>
    <w:p w14:paraId="7EF58B38" w14:textId="727A7C2D" w:rsidR="00AA40F3" w:rsidRPr="00651F72" w:rsidRDefault="004360B4" w:rsidP="00651F72">
      <w:pPr>
        <w:pStyle w:val="ListParagraph"/>
        <w:numPr>
          <w:ilvl w:val="0"/>
          <w:numId w:val="3"/>
        </w:numPr>
        <w:shd w:val="clear" w:color="auto" w:fill="FFFFFF"/>
        <w:spacing w:line="240" w:lineRule="auto"/>
        <w:rPr>
          <w:rFonts w:ascii="Times New Roman" w:hAnsi="Times New Roman" w:cs="Times New Roman"/>
          <w:sz w:val="16"/>
          <w:szCs w:val="16"/>
        </w:rPr>
      </w:pPr>
      <w:r w:rsidRPr="00651F72">
        <w:rPr>
          <w:rFonts w:ascii="Times New Roman" w:hAnsi="Times New Roman" w:cs="Times New Roman"/>
          <w:sz w:val="16"/>
          <w:szCs w:val="16"/>
        </w:rPr>
        <w:t>C</w:t>
      </w:r>
      <w:r w:rsidR="005D313D" w:rsidRPr="00651F72">
        <w:rPr>
          <w:rFonts w:ascii="Times New Roman" w:hAnsi="Times New Roman" w:cs="Times New Roman"/>
          <w:sz w:val="16"/>
          <w:szCs w:val="16"/>
        </w:rPr>
        <w:t>ome to class</w:t>
      </w:r>
      <w:r w:rsidR="008800DF" w:rsidRPr="00651F72">
        <w:rPr>
          <w:rFonts w:ascii="Times New Roman" w:hAnsi="Times New Roman" w:cs="Times New Roman"/>
          <w:sz w:val="16"/>
          <w:szCs w:val="16"/>
        </w:rPr>
        <w:t xml:space="preserve"> every</w:t>
      </w:r>
      <w:r w:rsidR="005B2747">
        <w:rPr>
          <w:rFonts w:ascii="Times New Roman" w:hAnsi="Times New Roman" w:cs="Times New Roman"/>
          <w:sz w:val="16"/>
          <w:szCs w:val="16"/>
        </w:rPr>
        <w:t xml:space="preserve"> </w:t>
      </w:r>
      <w:r w:rsidR="008800DF" w:rsidRPr="00651F72">
        <w:rPr>
          <w:rFonts w:ascii="Times New Roman" w:hAnsi="Times New Roman" w:cs="Times New Roman"/>
          <w:sz w:val="16"/>
          <w:szCs w:val="16"/>
        </w:rPr>
        <w:t>day on time</w:t>
      </w:r>
      <w:r w:rsidR="005D313D" w:rsidRPr="00651F72">
        <w:rPr>
          <w:rFonts w:ascii="Times New Roman" w:hAnsi="Times New Roman" w:cs="Times New Roman"/>
          <w:sz w:val="16"/>
          <w:szCs w:val="16"/>
        </w:rPr>
        <w:t xml:space="preserve"> prepared with all m</w:t>
      </w:r>
      <w:r w:rsidRPr="00651F72">
        <w:rPr>
          <w:rFonts w:ascii="Times New Roman" w:hAnsi="Times New Roman" w:cs="Times New Roman"/>
          <w:sz w:val="16"/>
          <w:szCs w:val="16"/>
        </w:rPr>
        <w:t>aterials necessary for learning</w:t>
      </w:r>
    </w:p>
    <w:p w14:paraId="2CEAD742" w14:textId="77777777" w:rsidR="005D313D" w:rsidRPr="00651F72" w:rsidRDefault="004360B4" w:rsidP="00651F72">
      <w:pPr>
        <w:pStyle w:val="ListParagraph"/>
        <w:numPr>
          <w:ilvl w:val="0"/>
          <w:numId w:val="3"/>
        </w:numPr>
        <w:shd w:val="clear" w:color="auto" w:fill="FFFFFF"/>
        <w:spacing w:line="240" w:lineRule="auto"/>
        <w:rPr>
          <w:rFonts w:ascii="Times New Roman" w:hAnsi="Times New Roman" w:cs="Times New Roman"/>
          <w:sz w:val="16"/>
          <w:szCs w:val="16"/>
        </w:rPr>
      </w:pPr>
      <w:r w:rsidRPr="00651F72">
        <w:rPr>
          <w:rFonts w:ascii="Times New Roman" w:hAnsi="Times New Roman" w:cs="Times New Roman"/>
          <w:sz w:val="16"/>
          <w:szCs w:val="16"/>
        </w:rPr>
        <w:t>R</w:t>
      </w:r>
      <w:r w:rsidR="005D313D" w:rsidRPr="00651F72">
        <w:rPr>
          <w:rFonts w:ascii="Times New Roman" w:hAnsi="Times New Roman" w:cs="Times New Roman"/>
          <w:sz w:val="16"/>
          <w:szCs w:val="16"/>
        </w:rPr>
        <w:t>eview/</w:t>
      </w:r>
      <w:r w:rsidRPr="00651F72">
        <w:rPr>
          <w:rFonts w:ascii="Times New Roman" w:hAnsi="Times New Roman" w:cs="Times New Roman"/>
          <w:sz w:val="16"/>
          <w:szCs w:val="16"/>
        </w:rPr>
        <w:t xml:space="preserve">Study every night, </w:t>
      </w:r>
      <w:r w:rsidR="009A67CB" w:rsidRPr="00651F72">
        <w:rPr>
          <w:rFonts w:ascii="Times New Roman" w:hAnsi="Times New Roman" w:cs="Times New Roman"/>
          <w:sz w:val="16"/>
          <w:szCs w:val="16"/>
        </w:rPr>
        <w:t>which includes the concepts you understand and concepts you do not understand</w:t>
      </w:r>
    </w:p>
    <w:p w14:paraId="4850D8D1" w14:textId="77777777" w:rsidR="002E4D9D" w:rsidRPr="00651F72" w:rsidRDefault="002E4D9D" w:rsidP="00651F72">
      <w:pPr>
        <w:pStyle w:val="ListParagraph"/>
        <w:numPr>
          <w:ilvl w:val="0"/>
          <w:numId w:val="3"/>
        </w:numPr>
        <w:shd w:val="clear" w:color="auto" w:fill="FFFFFF"/>
        <w:spacing w:line="240" w:lineRule="auto"/>
        <w:rPr>
          <w:rFonts w:ascii="Times New Roman" w:hAnsi="Times New Roman" w:cs="Times New Roman"/>
          <w:sz w:val="16"/>
          <w:szCs w:val="16"/>
        </w:rPr>
      </w:pPr>
      <w:r w:rsidRPr="00651F72">
        <w:rPr>
          <w:rFonts w:ascii="Times New Roman" w:hAnsi="Times New Roman" w:cs="Times New Roman"/>
          <w:sz w:val="16"/>
          <w:szCs w:val="16"/>
        </w:rPr>
        <w:t>Be respectful of your classmates’ questions and opinions</w:t>
      </w:r>
    </w:p>
    <w:p w14:paraId="609A9B99" w14:textId="77777777" w:rsidR="002E4D9D" w:rsidRPr="00960511" w:rsidRDefault="008800DF" w:rsidP="00651F72">
      <w:pPr>
        <w:pStyle w:val="ListParagraph"/>
        <w:numPr>
          <w:ilvl w:val="0"/>
          <w:numId w:val="3"/>
        </w:numPr>
        <w:shd w:val="clear" w:color="auto" w:fill="FFFFFF"/>
        <w:spacing w:line="240" w:lineRule="auto"/>
        <w:rPr>
          <w:rFonts w:ascii="Times New Roman" w:hAnsi="Times New Roman" w:cs="Times New Roman"/>
          <w:sz w:val="20"/>
          <w:szCs w:val="20"/>
        </w:rPr>
      </w:pPr>
      <w:r w:rsidRPr="00651F72">
        <w:rPr>
          <w:rFonts w:ascii="Times New Roman" w:hAnsi="Times New Roman" w:cs="Times New Roman"/>
          <w:sz w:val="16"/>
          <w:szCs w:val="16"/>
        </w:rPr>
        <w:t>Participate in your own learning by asking questions</w:t>
      </w:r>
    </w:p>
    <w:p w14:paraId="265015F9" w14:textId="77777777" w:rsidR="00AA40F3" w:rsidRPr="00651F72" w:rsidRDefault="00AC187E" w:rsidP="00651F72">
      <w:pPr>
        <w:shd w:val="clear" w:color="auto" w:fill="FFFFFF"/>
        <w:spacing w:line="240" w:lineRule="auto"/>
        <w:rPr>
          <w:rFonts w:ascii="Times New Roman" w:hAnsi="Times New Roman" w:cs="Times New Roman"/>
          <w:b/>
          <w:sz w:val="24"/>
          <w:szCs w:val="24"/>
        </w:rPr>
      </w:pPr>
      <w:r w:rsidRPr="00651F72">
        <w:rPr>
          <w:rFonts w:ascii="Times New Roman" w:hAnsi="Times New Roman" w:cs="Times New Roman"/>
          <w:b/>
          <w:sz w:val="24"/>
          <w:szCs w:val="24"/>
        </w:rPr>
        <w:t>Classroom</w:t>
      </w:r>
      <w:r w:rsidR="003C6EFA" w:rsidRPr="00651F72">
        <w:rPr>
          <w:rFonts w:ascii="Times New Roman" w:hAnsi="Times New Roman" w:cs="Times New Roman"/>
          <w:b/>
          <w:sz w:val="24"/>
          <w:szCs w:val="24"/>
        </w:rPr>
        <w:t xml:space="preserve"> Expectations</w:t>
      </w:r>
    </w:p>
    <w:p w14:paraId="6967BFAE" w14:textId="77777777" w:rsidR="00F75D21" w:rsidRPr="00651F72" w:rsidRDefault="00B04D19" w:rsidP="00651F72">
      <w:pPr>
        <w:shd w:val="clear" w:color="auto" w:fill="FFFFFF"/>
        <w:spacing w:line="240" w:lineRule="auto"/>
        <w:rPr>
          <w:rFonts w:ascii="Times New Roman" w:hAnsi="Times New Roman" w:cs="Times New Roman"/>
          <w:i/>
          <w:sz w:val="16"/>
          <w:szCs w:val="16"/>
        </w:rPr>
      </w:pPr>
      <w:r w:rsidRPr="00651F72">
        <w:rPr>
          <w:rFonts w:ascii="Times New Roman" w:hAnsi="Times New Roman" w:cs="Times New Roman"/>
          <w:sz w:val="16"/>
          <w:szCs w:val="16"/>
        </w:rPr>
        <w:t xml:space="preserve">Information on classroom expectations can be found in your classroom’s </w:t>
      </w:r>
      <w:r w:rsidR="00AE4DB2" w:rsidRPr="00651F72">
        <w:rPr>
          <w:rFonts w:ascii="Times New Roman" w:hAnsi="Times New Roman" w:cs="Times New Roman"/>
          <w:i/>
          <w:sz w:val="16"/>
          <w:szCs w:val="16"/>
        </w:rPr>
        <w:t>Class Rules wall</w:t>
      </w:r>
      <w:r w:rsidRPr="00651F72">
        <w:rPr>
          <w:rFonts w:ascii="Times New Roman" w:hAnsi="Times New Roman" w:cs="Times New Roman"/>
          <w:i/>
          <w:sz w:val="16"/>
          <w:szCs w:val="16"/>
        </w:rPr>
        <w:t>.</w:t>
      </w:r>
    </w:p>
    <w:p w14:paraId="4C316854" w14:textId="77777777" w:rsidR="000D313D" w:rsidRPr="00651F72" w:rsidRDefault="00AA40F3" w:rsidP="00651F72">
      <w:pPr>
        <w:shd w:val="clear" w:color="auto" w:fill="FFFFFF"/>
        <w:spacing w:line="240" w:lineRule="auto"/>
        <w:rPr>
          <w:rFonts w:ascii="Times New Roman" w:hAnsi="Times New Roman" w:cs="Times New Roman"/>
          <w:b/>
          <w:i/>
          <w:sz w:val="24"/>
          <w:szCs w:val="24"/>
        </w:rPr>
      </w:pPr>
      <w:r w:rsidRPr="00651F72">
        <w:rPr>
          <w:rFonts w:ascii="Times New Roman" w:hAnsi="Times New Roman" w:cs="Times New Roman"/>
          <w:b/>
          <w:sz w:val="24"/>
          <w:szCs w:val="24"/>
        </w:rPr>
        <w:t>Tutoring</w:t>
      </w:r>
      <w:r w:rsidR="00023499" w:rsidRPr="00651F72">
        <w:rPr>
          <w:rFonts w:ascii="Times New Roman" w:hAnsi="Times New Roman" w:cs="Times New Roman"/>
          <w:b/>
          <w:sz w:val="24"/>
          <w:szCs w:val="24"/>
        </w:rPr>
        <w:t>/Grade Improvement</w:t>
      </w:r>
    </w:p>
    <w:p w14:paraId="1E7C2A7F" w14:textId="77777777" w:rsidR="00E767C6" w:rsidRPr="00651F72" w:rsidRDefault="00E767C6" w:rsidP="002D5B29">
      <w:pPr>
        <w:shd w:val="clear" w:color="auto" w:fill="FFFFFF"/>
        <w:spacing w:line="240" w:lineRule="auto"/>
        <w:rPr>
          <w:rFonts w:ascii="Times New Roman" w:hAnsi="Times New Roman" w:cs="Times New Roman"/>
          <w:sz w:val="16"/>
          <w:szCs w:val="16"/>
        </w:rPr>
      </w:pPr>
      <w:r w:rsidRPr="00651F72">
        <w:rPr>
          <w:rFonts w:ascii="Times New Roman" w:hAnsi="Times New Roman" w:cs="Times New Roman"/>
          <w:sz w:val="16"/>
          <w:szCs w:val="16"/>
        </w:rPr>
        <w:t>T</w:t>
      </w:r>
      <w:r w:rsidR="003C6EFA" w:rsidRPr="00651F72">
        <w:rPr>
          <w:rFonts w:ascii="Times New Roman" w:hAnsi="Times New Roman" w:cs="Times New Roman"/>
          <w:sz w:val="16"/>
          <w:szCs w:val="16"/>
        </w:rPr>
        <w:t xml:space="preserve">utoring will be available </w:t>
      </w:r>
      <w:r w:rsidR="002D5B29">
        <w:rPr>
          <w:rFonts w:ascii="Times New Roman" w:hAnsi="Times New Roman" w:cs="Times New Roman"/>
          <w:sz w:val="16"/>
          <w:szCs w:val="16"/>
        </w:rPr>
        <w:t>by appointment only and through online sources.  See your teacher for more information.  All material covered in the units are eligible for grade improvement at any time during the semester.  By demonstrating mastery of the standard, the student can increase any and all grades in the gradebook.</w:t>
      </w:r>
    </w:p>
    <w:p w14:paraId="1C7704A9" w14:textId="77777777" w:rsidR="00B81B24" w:rsidRPr="00651F72" w:rsidRDefault="00B81B24" w:rsidP="00651F72">
      <w:pPr>
        <w:shd w:val="clear" w:color="auto" w:fill="FFFFFF"/>
        <w:spacing w:line="240" w:lineRule="auto"/>
        <w:rPr>
          <w:rFonts w:ascii="Times New Roman" w:hAnsi="Times New Roman" w:cs="Times New Roman"/>
          <w:b/>
          <w:sz w:val="24"/>
          <w:szCs w:val="24"/>
        </w:rPr>
      </w:pPr>
      <w:r w:rsidRPr="00651F72">
        <w:rPr>
          <w:rFonts w:ascii="Times New Roman" w:hAnsi="Times New Roman" w:cs="Times New Roman"/>
          <w:b/>
          <w:sz w:val="24"/>
          <w:szCs w:val="24"/>
        </w:rPr>
        <w:t>Absences</w:t>
      </w:r>
    </w:p>
    <w:p w14:paraId="1CFA758E" w14:textId="77777777" w:rsidR="00E767C6" w:rsidRPr="00651F72" w:rsidRDefault="00B81B24" w:rsidP="00651F72">
      <w:pPr>
        <w:shd w:val="clear" w:color="auto" w:fill="FFFFFF"/>
        <w:spacing w:line="240" w:lineRule="auto"/>
        <w:rPr>
          <w:rFonts w:ascii="Times New Roman" w:hAnsi="Times New Roman" w:cs="Times New Roman"/>
          <w:i/>
          <w:sz w:val="16"/>
          <w:szCs w:val="16"/>
        </w:rPr>
      </w:pPr>
      <w:r w:rsidRPr="00651F72">
        <w:rPr>
          <w:rFonts w:ascii="Times New Roman" w:hAnsi="Times New Roman" w:cs="Times New Roman"/>
          <w:sz w:val="16"/>
          <w:szCs w:val="16"/>
        </w:rPr>
        <w:t>If you are absent from school for ANY reason, it is THE STUDENT’S RESPONSIBILITY to get any materials/notes/HW that was missed on the absent day.</w:t>
      </w:r>
      <w:r w:rsidR="00076CEE" w:rsidRPr="00651F72">
        <w:rPr>
          <w:rFonts w:ascii="Times New Roman" w:hAnsi="Times New Roman" w:cs="Times New Roman"/>
          <w:sz w:val="16"/>
          <w:szCs w:val="16"/>
        </w:rPr>
        <w:t xml:space="preserve">  Any missed quizzes or tests will be assigned a grade of zero until the assignment is completed in tutoring.  Students have one week to make up missed assignments following return to school after an absence.</w:t>
      </w:r>
      <w:r w:rsidR="00AE4DB2" w:rsidRPr="00651F72">
        <w:rPr>
          <w:rFonts w:ascii="Times New Roman" w:hAnsi="Times New Roman" w:cs="Times New Roman"/>
          <w:sz w:val="16"/>
          <w:szCs w:val="16"/>
        </w:rPr>
        <w:t xml:space="preserve"> Students should check their </w:t>
      </w:r>
      <w:r w:rsidR="002D5B29">
        <w:rPr>
          <w:rFonts w:ascii="Times New Roman" w:hAnsi="Times New Roman" w:cs="Times New Roman"/>
          <w:sz w:val="16"/>
          <w:szCs w:val="16"/>
        </w:rPr>
        <w:t xml:space="preserve">Office 365 file </w:t>
      </w:r>
      <w:r w:rsidR="00AE4DB2" w:rsidRPr="00651F72">
        <w:rPr>
          <w:rFonts w:ascii="Times New Roman" w:hAnsi="Times New Roman" w:cs="Times New Roman"/>
          <w:sz w:val="16"/>
          <w:szCs w:val="16"/>
        </w:rPr>
        <w:t>for missed assignments and work that was returned.</w:t>
      </w:r>
    </w:p>
    <w:p w14:paraId="4F7C77DD" w14:textId="77777777" w:rsidR="00C5607B" w:rsidRPr="00651F72" w:rsidRDefault="00C5607B" w:rsidP="00651F72">
      <w:pPr>
        <w:spacing w:line="240" w:lineRule="auto"/>
        <w:rPr>
          <w:rFonts w:ascii="Times New Roman" w:hAnsi="Times New Roman" w:cs="Times New Roman"/>
          <w:b/>
          <w:sz w:val="24"/>
          <w:szCs w:val="24"/>
        </w:rPr>
      </w:pPr>
      <w:r w:rsidRPr="00651F72">
        <w:rPr>
          <w:rFonts w:ascii="Times New Roman" w:hAnsi="Times New Roman" w:cs="Times New Roman"/>
          <w:b/>
          <w:sz w:val="24"/>
          <w:szCs w:val="24"/>
        </w:rPr>
        <w:t>Cell Phones/</w:t>
      </w:r>
      <w:r w:rsidR="00F03541" w:rsidRPr="00651F72">
        <w:rPr>
          <w:rFonts w:ascii="Times New Roman" w:hAnsi="Times New Roman" w:cs="Times New Roman"/>
          <w:b/>
          <w:sz w:val="24"/>
          <w:szCs w:val="24"/>
        </w:rPr>
        <w:t>Electronic Devices</w:t>
      </w:r>
    </w:p>
    <w:p w14:paraId="750F4AB9" w14:textId="77777777" w:rsidR="006C3BA4" w:rsidRPr="00651F72" w:rsidRDefault="00C5607B" w:rsidP="00651F72">
      <w:pPr>
        <w:autoSpaceDE w:val="0"/>
        <w:autoSpaceDN w:val="0"/>
        <w:adjustRightInd w:val="0"/>
        <w:spacing w:after="0" w:line="240" w:lineRule="auto"/>
        <w:rPr>
          <w:rFonts w:ascii="Times New Roman" w:eastAsia="WarnockPro-Regular" w:hAnsi="Times New Roman" w:cs="Times New Roman"/>
          <w:sz w:val="16"/>
          <w:szCs w:val="16"/>
        </w:rPr>
      </w:pPr>
      <w:r w:rsidRPr="00651F72">
        <w:rPr>
          <w:rFonts w:ascii="Times New Roman" w:eastAsia="WarnockPro-Regular" w:hAnsi="Times New Roman" w:cs="Times New Roman"/>
          <w:sz w:val="16"/>
          <w:szCs w:val="16"/>
        </w:rPr>
        <w:t xml:space="preserve">While cell phones </w:t>
      </w:r>
      <w:r w:rsidR="00F03541" w:rsidRPr="00651F72">
        <w:rPr>
          <w:rFonts w:ascii="Times New Roman" w:eastAsia="WarnockPro-Regular" w:hAnsi="Times New Roman" w:cs="Times New Roman"/>
          <w:sz w:val="16"/>
          <w:szCs w:val="16"/>
        </w:rPr>
        <w:t xml:space="preserve">and other electronics </w:t>
      </w:r>
      <w:r w:rsidRPr="00651F72">
        <w:rPr>
          <w:rFonts w:ascii="Times New Roman" w:eastAsia="WarnockPro-Regular" w:hAnsi="Times New Roman" w:cs="Times New Roman"/>
          <w:sz w:val="16"/>
          <w:szCs w:val="16"/>
        </w:rPr>
        <w:t xml:space="preserve">can be an important communication and safety device for families, their use during the school day is prohibited and can be quite disruptive.  Cell phones </w:t>
      </w:r>
      <w:r w:rsidR="00F03541" w:rsidRPr="00651F72">
        <w:rPr>
          <w:rFonts w:ascii="Times New Roman" w:eastAsia="WarnockPro-Regular" w:hAnsi="Times New Roman" w:cs="Times New Roman"/>
          <w:sz w:val="16"/>
          <w:szCs w:val="16"/>
        </w:rPr>
        <w:t xml:space="preserve">or other unauthorized electronic devices </w:t>
      </w:r>
      <w:r w:rsidRPr="00651F72">
        <w:rPr>
          <w:rFonts w:ascii="Times New Roman" w:eastAsia="WarnockPro-Regular" w:hAnsi="Times New Roman" w:cs="Times New Roman"/>
          <w:sz w:val="16"/>
          <w:szCs w:val="16"/>
        </w:rPr>
        <w:t>that are visible or audible during the school day</w:t>
      </w:r>
      <w:r w:rsidR="008800DF" w:rsidRPr="00651F72">
        <w:rPr>
          <w:rFonts w:ascii="Times New Roman" w:eastAsia="WarnockPro-Regular" w:hAnsi="Times New Roman" w:cs="Times New Roman"/>
          <w:sz w:val="16"/>
          <w:szCs w:val="16"/>
        </w:rPr>
        <w:t xml:space="preserve"> will be</w:t>
      </w:r>
      <w:r w:rsidRPr="00651F72">
        <w:rPr>
          <w:rFonts w:ascii="Times New Roman" w:eastAsia="WarnockPro-Regular" w:hAnsi="Times New Roman" w:cs="Times New Roman"/>
          <w:sz w:val="16"/>
          <w:szCs w:val="16"/>
        </w:rPr>
        <w:t xml:space="preserve"> </w:t>
      </w:r>
      <w:r w:rsidR="001B7CF2" w:rsidRPr="00651F72">
        <w:rPr>
          <w:rFonts w:ascii="Times New Roman" w:eastAsia="WarnockPro-Regular" w:hAnsi="Times New Roman" w:cs="Times New Roman"/>
          <w:sz w:val="16"/>
          <w:szCs w:val="16"/>
        </w:rPr>
        <w:t>confiscated</w:t>
      </w:r>
      <w:r w:rsidRPr="00651F72">
        <w:rPr>
          <w:rFonts w:ascii="Times New Roman" w:eastAsia="WarnockPro-Regular" w:hAnsi="Times New Roman" w:cs="Times New Roman"/>
          <w:sz w:val="16"/>
          <w:szCs w:val="16"/>
        </w:rPr>
        <w:t xml:space="preserve">.  </w:t>
      </w:r>
    </w:p>
    <w:p w14:paraId="31B3CAF8" w14:textId="684F7512" w:rsidR="00900D48" w:rsidRDefault="00900D48" w:rsidP="00651F72">
      <w:pPr>
        <w:spacing w:line="240" w:lineRule="auto"/>
        <w:rPr>
          <w:rFonts w:ascii="Times New Roman" w:eastAsia="WarnockPro-Regular" w:hAnsi="Times New Roman" w:cs="Times New Roman"/>
          <w:sz w:val="20"/>
          <w:szCs w:val="20"/>
        </w:rPr>
      </w:pPr>
    </w:p>
    <w:p w14:paraId="4B4B29C7" w14:textId="29DFFEC8" w:rsidR="005B2747" w:rsidRPr="005B2747" w:rsidRDefault="005B2747" w:rsidP="00651F72">
      <w:pPr>
        <w:spacing w:line="240" w:lineRule="auto"/>
        <w:rPr>
          <w:rFonts w:ascii="Times New Roman" w:eastAsia="WarnockPro-Regular" w:hAnsi="Times New Roman" w:cs="Times New Roman"/>
          <w:b/>
          <w:bCs/>
          <w:sz w:val="20"/>
          <w:szCs w:val="20"/>
        </w:rPr>
      </w:pPr>
      <w:r w:rsidRPr="005B2747">
        <w:rPr>
          <w:rFonts w:ascii="Times New Roman" w:eastAsia="WarnockPro-Regular" w:hAnsi="Times New Roman" w:cs="Times New Roman"/>
          <w:b/>
          <w:bCs/>
          <w:sz w:val="20"/>
          <w:szCs w:val="20"/>
        </w:rPr>
        <w:t>SUPPLIES NEEDED</w:t>
      </w:r>
    </w:p>
    <w:p w14:paraId="597E56F2" w14:textId="77777777" w:rsidR="00B512AE" w:rsidRPr="00651F72" w:rsidRDefault="00B512AE" w:rsidP="00651F72">
      <w:pPr>
        <w:spacing w:line="240" w:lineRule="auto"/>
        <w:rPr>
          <w:rFonts w:ascii="Times New Roman" w:eastAsia="WarnockPro-Regular" w:hAnsi="Times New Roman" w:cs="Times New Roman"/>
          <w:sz w:val="16"/>
          <w:szCs w:val="16"/>
        </w:rPr>
      </w:pPr>
      <w:r w:rsidRPr="00651F72">
        <w:rPr>
          <w:rFonts w:ascii="Times New Roman" w:eastAsia="WarnockPro-Regular" w:hAnsi="Times New Roman" w:cs="Times New Roman"/>
          <w:sz w:val="16"/>
          <w:szCs w:val="16"/>
        </w:rPr>
        <w:t>To improve organizational skills, we require the following supplies:</w:t>
      </w:r>
    </w:p>
    <w:p w14:paraId="5EDA6D5C" w14:textId="77777777" w:rsidR="00DD7FD7" w:rsidRPr="002D5B29" w:rsidRDefault="00576102" w:rsidP="002D5B29">
      <w:pPr>
        <w:pStyle w:val="ListParagraph"/>
        <w:numPr>
          <w:ilvl w:val="0"/>
          <w:numId w:val="7"/>
        </w:numPr>
        <w:autoSpaceDE w:val="0"/>
        <w:autoSpaceDN w:val="0"/>
        <w:adjustRightInd w:val="0"/>
        <w:spacing w:after="0" w:line="240" w:lineRule="auto"/>
        <w:rPr>
          <w:rFonts w:ascii="Times New Roman" w:eastAsia="WarnockPro-Regular" w:hAnsi="Times New Roman" w:cs="Times New Roman"/>
          <w:b/>
          <w:sz w:val="16"/>
          <w:szCs w:val="16"/>
        </w:rPr>
      </w:pPr>
      <w:r>
        <w:rPr>
          <w:rFonts w:ascii="Times New Roman" w:eastAsia="WarnockPro-Regular" w:hAnsi="Times New Roman" w:cs="Times New Roman"/>
          <w:b/>
          <w:sz w:val="16"/>
          <w:szCs w:val="16"/>
        </w:rPr>
        <w:t>Interactive Notebook</w:t>
      </w:r>
    </w:p>
    <w:p w14:paraId="7CA24E64" w14:textId="77777777" w:rsidR="00DD7FD7" w:rsidRPr="00651F72" w:rsidRDefault="00DD7FD7" w:rsidP="00651F72">
      <w:pPr>
        <w:pStyle w:val="ListParagraph"/>
        <w:numPr>
          <w:ilvl w:val="0"/>
          <w:numId w:val="7"/>
        </w:numPr>
        <w:autoSpaceDE w:val="0"/>
        <w:autoSpaceDN w:val="0"/>
        <w:adjustRightInd w:val="0"/>
        <w:spacing w:after="0" w:line="240" w:lineRule="auto"/>
        <w:rPr>
          <w:rFonts w:ascii="Times New Roman" w:eastAsia="WarnockPro-Regular" w:hAnsi="Times New Roman" w:cs="Times New Roman"/>
          <w:b/>
          <w:sz w:val="16"/>
          <w:szCs w:val="16"/>
        </w:rPr>
      </w:pPr>
      <w:r w:rsidRPr="00651F72">
        <w:rPr>
          <w:rFonts w:ascii="Times New Roman" w:eastAsia="WarnockPro-Regular" w:hAnsi="Times New Roman" w:cs="Times New Roman"/>
          <w:b/>
          <w:sz w:val="16"/>
          <w:szCs w:val="16"/>
        </w:rPr>
        <w:t>#2 Pencils</w:t>
      </w:r>
    </w:p>
    <w:p w14:paraId="79A648B6" w14:textId="77777777" w:rsidR="00DD7FD7" w:rsidRPr="00651F72" w:rsidRDefault="00DD7FD7" w:rsidP="00651F72">
      <w:pPr>
        <w:pStyle w:val="ListParagraph"/>
        <w:numPr>
          <w:ilvl w:val="0"/>
          <w:numId w:val="7"/>
        </w:numPr>
        <w:autoSpaceDE w:val="0"/>
        <w:autoSpaceDN w:val="0"/>
        <w:adjustRightInd w:val="0"/>
        <w:spacing w:after="0" w:line="240" w:lineRule="auto"/>
        <w:rPr>
          <w:rFonts w:ascii="Times New Roman" w:eastAsia="WarnockPro-Regular" w:hAnsi="Times New Roman" w:cs="Times New Roman"/>
          <w:b/>
          <w:sz w:val="16"/>
          <w:szCs w:val="16"/>
        </w:rPr>
      </w:pPr>
      <w:r w:rsidRPr="00651F72">
        <w:rPr>
          <w:rFonts w:ascii="Times New Roman" w:eastAsia="WarnockPro-Regular" w:hAnsi="Times New Roman" w:cs="Times New Roman"/>
          <w:b/>
          <w:sz w:val="16"/>
          <w:szCs w:val="16"/>
        </w:rPr>
        <w:t>Erasers</w:t>
      </w:r>
    </w:p>
    <w:p w14:paraId="7B406E04" w14:textId="77777777" w:rsidR="00DD7FD7" w:rsidRPr="00651F72" w:rsidRDefault="00DD7FD7" w:rsidP="00651F72">
      <w:pPr>
        <w:pStyle w:val="ListParagraph"/>
        <w:numPr>
          <w:ilvl w:val="0"/>
          <w:numId w:val="7"/>
        </w:numPr>
        <w:autoSpaceDE w:val="0"/>
        <w:autoSpaceDN w:val="0"/>
        <w:adjustRightInd w:val="0"/>
        <w:spacing w:after="0" w:line="240" w:lineRule="auto"/>
        <w:rPr>
          <w:rFonts w:ascii="Times New Roman" w:eastAsia="WarnockPro-Regular" w:hAnsi="Times New Roman" w:cs="Times New Roman"/>
          <w:b/>
          <w:sz w:val="16"/>
          <w:szCs w:val="16"/>
        </w:rPr>
      </w:pPr>
      <w:r w:rsidRPr="00651F72">
        <w:rPr>
          <w:rFonts w:ascii="Times New Roman" w:eastAsia="WarnockPro-Regular" w:hAnsi="Times New Roman" w:cs="Times New Roman"/>
          <w:b/>
          <w:sz w:val="16"/>
          <w:szCs w:val="16"/>
        </w:rPr>
        <w:t>Graph paper</w:t>
      </w:r>
    </w:p>
    <w:p w14:paraId="71C9920D" w14:textId="77777777" w:rsidR="00DD7FD7" w:rsidRPr="00651F72" w:rsidRDefault="00DD7FD7" w:rsidP="00651F72">
      <w:pPr>
        <w:pStyle w:val="ListParagraph"/>
        <w:numPr>
          <w:ilvl w:val="0"/>
          <w:numId w:val="7"/>
        </w:numPr>
        <w:autoSpaceDE w:val="0"/>
        <w:autoSpaceDN w:val="0"/>
        <w:adjustRightInd w:val="0"/>
        <w:spacing w:after="0" w:line="240" w:lineRule="auto"/>
        <w:rPr>
          <w:rFonts w:ascii="Times New Roman" w:eastAsia="WarnockPro-Regular" w:hAnsi="Times New Roman" w:cs="Times New Roman"/>
          <w:b/>
          <w:sz w:val="16"/>
          <w:szCs w:val="16"/>
        </w:rPr>
      </w:pPr>
      <w:r w:rsidRPr="00651F72">
        <w:rPr>
          <w:rFonts w:ascii="Times New Roman" w:eastAsia="WarnockPro-Regular" w:hAnsi="Times New Roman" w:cs="Times New Roman"/>
          <w:b/>
          <w:sz w:val="16"/>
          <w:szCs w:val="16"/>
        </w:rPr>
        <w:t>Loose leaf lined paper</w:t>
      </w:r>
    </w:p>
    <w:p w14:paraId="31E9042D" w14:textId="6307E184" w:rsidR="005B2747" w:rsidRPr="005B2747" w:rsidRDefault="002D5B29" w:rsidP="005B2747">
      <w:pPr>
        <w:pStyle w:val="ListParagraph"/>
        <w:numPr>
          <w:ilvl w:val="0"/>
          <w:numId w:val="7"/>
        </w:numPr>
        <w:autoSpaceDE w:val="0"/>
        <w:autoSpaceDN w:val="0"/>
        <w:adjustRightInd w:val="0"/>
        <w:spacing w:after="0" w:line="240" w:lineRule="auto"/>
        <w:rPr>
          <w:rFonts w:ascii="Times New Roman" w:eastAsia="WarnockPro-Regular" w:hAnsi="Times New Roman" w:cs="Times New Roman"/>
        </w:rPr>
      </w:pPr>
      <w:r>
        <w:rPr>
          <w:rFonts w:ascii="Times New Roman" w:eastAsia="WarnockPro-Regular" w:hAnsi="Times New Roman" w:cs="Times New Roman"/>
          <w:b/>
          <w:sz w:val="16"/>
          <w:szCs w:val="16"/>
        </w:rPr>
        <w:t>TI-3</w:t>
      </w:r>
      <w:r w:rsidR="005B2747">
        <w:rPr>
          <w:rFonts w:ascii="Times New Roman" w:eastAsia="WarnockPro-Regular" w:hAnsi="Times New Roman" w:cs="Times New Roman"/>
          <w:b/>
          <w:sz w:val="16"/>
          <w:szCs w:val="16"/>
        </w:rPr>
        <w:t>0</w:t>
      </w:r>
      <w:r w:rsidR="00E767C6" w:rsidRPr="00651F72">
        <w:rPr>
          <w:rFonts w:ascii="Times New Roman" w:eastAsia="WarnockPro-Regular" w:hAnsi="Times New Roman" w:cs="Times New Roman"/>
          <w:b/>
          <w:sz w:val="16"/>
          <w:szCs w:val="16"/>
        </w:rPr>
        <w:t>X</w:t>
      </w:r>
      <w:r w:rsidR="005B2747">
        <w:rPr>
          <w:rFonts w:ascii="Times New Roman" w:eastAsia="WarnockPro-Regular" w:hAnsi="Times New Roman" w:cs="Times New Roman"/>
          <w:b/>
          <w:sz w:val="16"/>
          <w:szCs w:val="16"/>
        </w:rPr>
        <w:t>S or TI- INSPIRE or TI-84</w:t>
      </w:r>
      <w:r>
        <w:rPr>
          <w:rFonts w:ascii="Times New Roman" w:eastAsia="WarnockPro-Regular" w:hAnsi="Times New Roman" w:cs="Times New Roman"/>
          <w:b/>
          <w:sz w:val="16"/>
          <w:szCs w:val="16"/>
        </w:rPr>
        <w:t xml:space="preserve"> </w:t>
      </w:r>
      <w:r w:rsidR="004C670F" w:rsidRPr="00651F72">
        <w:rPr>
          <w:rFonts w:ascii="Times New Roman" w:eastAsia="WarnockPro-Regular" w:hAnsi="Times New Roman" w:cs="Times New Roman"/>
          <w:b/>
          <w:sz w:val="16"/>
          <w:szCs w:val="16"/>
        </w:rPr>
        <w:t>Calculator</w:t>
      </w:r>
    </w:p>
    <w:p w14:paraId="5FC957F3" w14:textId="41F77960" w:rsidR="00576102" w:rsidRPr="005B2747" w:rsidRDefault="00D20155" w:rsidP="00651F72">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E6CA9D5" wp14:editId="19BC2CEB">
                <wp:simplePos x="0" y="0"/>
                <wp:positionH relativeFrom="column">
                  <wp:posOffset>6048375</wp:posOffset>
                </wp:positionH>
                <wp:positionV relativeFrom="paragraph">
                  <wp:posOffset>-274955</wp:posOffset>
                </wp:positionV>
                <wp:extent cx="1038225" cy="73787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37870"/>
                        </a:xfrm>
                        <a:prstGeom prst="rect">
                          <a:avLst/>
                        </a:prstGeom>
                        <a:solidFill>
                          <a:srgbClr val="FFFFFF"/>
                        </a:solidFill>
                        <a:ln w="9525">
                          <a:noFill/>
                          <a:miter lim="800000"/>
                          <a:headEnd/>
                          <a:tailEnd/>
                        </a:ln>
                      </wps:spPr>
                      <wps:txbx>
                        <w:txbxContent>
                          <w:p w14:paraId="1F8C7C82" w14:textId="54B20364" w:rsidR="00E25E4B" w:rsidRDefault="00E25E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6CA9D5" id="_x0000_s1028" type="#_x0000_t202" style="position:absolute;margin-left:476.25pt;margin-top:-21.65pt;width:81.75pt;height:58.1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" stroked="f">
                <v:textbox style="mso-fit-shape-to-text:t">
                  <w:txbxContent>
                    <w:p w14:paraId="1F8C7C82" w14:textId="54B20364" w:rsidR="00E25E4B" w:rsidRDefault="00E25E4B"/>
                  </w:txbxContent>
                </v:textbox>
              </v:shape>
            </w:pict>
          </mc:Fallback>
        </mc:AlternateContent>
      </w:r>
    </w:p>
    <w:sectPr w:rsidR="00576102" w:rsidRPr="005B2747" w:rsidSect="006F3AA2">
      <w:head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DC6A9" w14:textId="77777777" w:rsidR="00F52866" w:rsidRDefault="00F52866" w:rsidP="006E709B">
      <w:pPr>
        <w:spacing w:after="0" w:line="240" w:lineRule="auto"/>
      </w:pPr>
      <w:r>
        <w:separator/>
      </w:r>
    </w:p>
  </w:endnote>
  <w:endnote w:type="continuationSeparator" w:id="0">
    <w:p w14:paraId="0BCE6057" w14:textId="77777777" w:rsidR="00F52866" w:rsidRDefault="00F52866" w:rsidP="006E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arnockPro-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69F80" w14:textId="77777777" w:rsidR="00F52866" w:rsidRDefault="00F52866" w:rsidP="006E709B">
      <w:pPr>
        <w:spacing w:after="0" w:line="240" w:lineRule="auto"/>
      </w:pPr>
      <w:r>
        <w:separator/>
      </w:r>
    </w:p>
  </w:footnote>
  <w:footnote w:type="continuationSeparator" w:id="0">
    <w:p w14:paraId="0C2E0335" w14:textId="77777777" w:rsidR="00F52866" w:rsidRDefault="00F52866" w:rsidP="006E7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253C" w14:textId="3F50CB60" w:rsidR="004B3FD5" w:rsidRPr="00E767C6" w:rsidRDefault="00281601" w:rsidP="00FB07E8">
    <w:pPr>
      <w:pStyle w:val="Header"/>
      <w:jc w:val="right"/>
      <w:rPr>
        <w:rFonts w:ascii="Times New Roman" w:hAnsi="Times New Roman" w:cs="Times New Roman"/>
        <w:sz w:val="28"/>
      </w:rPr>
    </w:pPr>
    <w:r>
      <w:rPr>
        <w:rFonts w:ascii="Times New Roman" w:hAnsi="Times New Roman" w:cs="Times New Roman"/>
        <w:b/>
        <w:sz w:val="28"/>
      </w:rPr>
      <w:t xml:space="preserve">Statistical Reasoning </w:t>
    </w:r>
    <w:r w:rsidR="00567203">
      <w:rPr>
        <w:rFonts w:ascii="Times New Roman" w:hAnsi="Times New Roman" w:cs="Times New Roman"/>
        <w:b/>
        <w:sz w:val="28"/>
      </w:rPr>
      <w:t>Spring</w:t>
    </w:r>
    <w:r>
      <w:rPr>
        <w:rFonts w:ascii="Times New Roman" w:hAnsi="Times New Roman" w:cs="Times New Roman"/>
        <w:b/>
        <w:sz w:val="28"/>
      </w:rPr>
      <w:t xml:space="preserve"> 202</w:t>
    </w:r>
    <w:r w:rsidR="00567203">
      <w:rPr>
        <w:rFonts w:ascii="Times New Roman" w:hAnsi="Times New Roman" w:cs="Times New Roman"/>
        <w:b/>
        <w:sz w:val="28"/>
      </w:rPr>
      <w:t>1</w:t>
    </w:r>
  </w:p>
  <w:p w14:paraId="14C2E9B0" w14:textId="31E8EB88" w:rsidR="00F47237" w:rsidRPr="00E767C6" w:rsidRDefault="00EA4644" w:rsidP="00281601">
    <w:pPr>
      <w:pStyle w:val="Header"/>
      <w:jc w:val="right"/>
      <w:rPr>
        <w:rFonts w:ascii="Times New Roman" w:hAnsi="Times New Roman" w:cs="Times New Roman"/>
        <w:sz w:val="28"/>
      </w:rPr>
    </w:pPr>
    <w:r>
      <w:rPr>
        <w:rFonts w:ascii="Times New Roman" w:hAnsi="Times New Roman" w:cs="Times New Roman"/>
        <w:sz w:val="28"/>
      </w:rPr>
      <w:t>Victor A. Burrell</w:t>
    </w:r>
  </w:p>
  <w:p w14:paraId="54E9D5B4" w14:textId="69583F6E" w:rsidR="00E767C6" w:rsidRPr="00E767C6" w:rsidRDefault="00F47237" w:rsidP="00B820F8">
    <w:pPr>
      <w:pStyle w:val="Header"/>
      <w:jc w:val="right"/>
      <w:rPr>
        <w:rFonts w:ascii="Times New Roman" w:hAnsi="Times New Roman" w:cs="Times New Roman"/>
        <w:sz w:val="28"/>
      </w:rPr>
    </w:pPr>
    <w:r>
      <w:rPr>
        <w:rFonts w:ascii="Times New Roman" w:hAnsi="Times New Roman" w:cs="Times New Roman"/>
        <w:sz w:val="28"/>
      </w:rPr>
      <w:t xml:space="preserve">Room </w:t>
    </w:r>
    <w:r w:rsidR="00A40E5F">
      <w:rPr>
        <w:rFonts w:ascii="Times New Roman" w:hAnsi="Times New Roman" w:cs="Times New Roman"/>
        <w:sz w:val="28"/>
      </w:rPr>
      <w:t>406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9563" w14:textId="77777777" w:rsidR="00E82A72" w:rsidRPr="00E82A72" w:rsidRDefault="00E82A72" w:rsidP="00E82A72">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A35"/>
    <w:multiLevelType w:val="hybridMultilevel"/>
    <w:tmpl w:val="A91A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822C8"/>
    <w:multiLevelType w:val="hybridMultilevel"/>
    <w:tmpl w:val="354E7918"/>
    <w:lvl w:ilvl="0" w:tplc="4A36863C">
      <w:start w:val="1"/>
      <w:numFmt w:val="decimal"/>
      <w:lvlText w:val="%1."/>
      <w:lvlJc w:val="left"/>
      <w:pPr>
        <w:ind w:left="765" w:hanging="405"/>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80346"/>
    <w:multiLevelType w:val="hybridMultilevel"/>
    <w:tmpl w:val="DB1A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75457"/>
    <w:multiLevelType w:val="hybridMultilevel"/>
    <w:tmpl w:val="C8D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E6C6A"/>
    <w:multiLevelType w:val="hybridMultilevel"/>
    <w:tmpl w:val="EEFA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6716C"/>
    <w:multiLevelType w:val="hybridMultilevel"/>
    <w:tmpl w:val="1E0889FC"/>
    <w:lvl w:ilvl="0" w:tplc="C158F1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109B0"/>
    <w:multiLevelType w:val="hybridMultilevel"/>
    <w:tmpl w:val="8624ADDA"/>
    <w:lvl w:ilvl="0" w:tplc="D7743F0E">
      <w:start w:val="1"/>
      <w:numFmt w:val="decimal"/>
      <w:lvlText w:val="%1."/>
      <w:lvlJc w:val="left"/>
      <w:pPr>
        <w:ind w:left="765" w:hanging="405"/>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15C94"/>
    <w:multiLevelType w:val="hybridMultilevel"/>
    <w:tmpl w:val="C644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80594"/>
    <w:multiLevelType w:val="hybridMultilevel"/>
    <w:tmpl w:val="0FC6A52A"/>
    <w:lvl w:ilvl="0" w:tplc="E006C206">
      <w:start w:val="1"/>
      <w:numFmt w:val="decimal"/>
      <w:lvlText w:val="%1."/>
      <w:lvlJc w:val="left"/>
      <w:pPr>
        <w:ind w:left="765" w:hanging="405"/>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8"/>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09B"/>
    <w:rsid w:val="00023499"/>
    <w:rsid w:val="00023694"/>
    <w:rsid w:val="000526BF"/>
    <w:rsid w:val="00076CEE"/>
    <w:rsid w:val="0007792C"/>
    <w:rsid w:val="000C0110"/>
    <w:rsid w:val="000C1E59"/>
    <w:rsid w:val="000D313D"/>
    <w:rsid w:val="000E213F"/>
    <w:rsid w:val="000E59A3"/>
    <w:rsid w:val="00104D73"/>
    <w:rsid w:val="00146FDB"/>
    <w:rsid w:val="00191ABA"/>
    <w:rsid w:val="00192D43"/>
    <w:rsid w:val="0019585D"/>
    <w:rsid w:val="001B7CF2"/>
    <w:rsid w:val="001E778A"/>
    <w:rsid w:val="001F0E82"/>
    <w:rsid w:val="00207F2E"/>
    <w:rsid w:val="00220846"/>
    <w:rsid w:val="00246C76"/>
    <w:rsid w:val="002740BE"/>
    <w:rsid w:val="00281601"/>
    <w:rsid w:val="002975FA"/>
    <w:rsid w:val="0029771A"/>
    <w:rsid w:val="002C3D34"/>
    <w:rsid w:val="002C6A97"/>
    <w:rsid w:val="002D5B29"/>
    <w:rsid w:val="002E4D9D"/>
    <w:rsid w:val="003054F7"/>
    <w:rsid w:val="00374312"/>
    <w:rsid w:val="00380950"/>
    <w:rsid w:val="00385F04"/>
    <w:rsid w:val="0038690E"/>
    <w:rsid w:val="003C29FA"/>
    <w:rsid w:val="003C6EFA"/>
    <w:rsid w:val="003D135F"/>
    <w:rsid w:val="003D229F"/>
    <w:rsid w:val="003D417C"/>
    <w:rsid w:val="003F1324"/>
    <w:rsid w:val="00405AE2"/>
    <w:rsid w:val="00425FB9"/>
    <w:rsid w:val="00434672"/>
    <w:rsid w:val="004360B4"/>
    <w:rsid w:val="00456F18"/>
    <w:rsid w:val="00470EA1"/>
    <w:rsid w:val="00485EBC"/>
    <w:rsid w:val="004A33AE"/>
    <w:rsid w:val="004B3FD5"/>
    <w:rsid w:val="004C370B"/>
    <w:rsid w:val="004C670F"/>
    <w:rsid w:val="004E2FE9"/>
    <w:rsid w:val="004E4ED3"/>
    <w:rsid w:val="004F4451"/>
    <w:rsid w:val="004F7821"/>
    <w:rsid w:val="00537DC9"/>
    <w:rsid w:val="00553437"/>
    <w:rsid w:val="005645E9"/>
    <w:rsid w:val="00567203"/>
    <w:rsid w:val="00576102"/>
    <w:rsid w:val="005A782A"/>
    <w:rsid w:val="005B2747"/>
    <w:rsid w:val="005D313D"/>
    <w:rsid w:val="005F2C5F"/>
    <w:rsid w:val="006133F1"/>
    <w:rsid w:val="006168F9"/>
    <w:rsid w:val="00617AA5"/>
    <w:rsid w:val="00620057"/>
    <w:rsid w:val="00631FAD"/>
    <w:rsid w:val="006508D5"/>
    <w:rsid w:val="00651F72"/>
    <w:rsid w:val="00667315"/>
    <w:rsid w:val="006B189D"/>
    <w:rsid w:val="006B20E0"/>
    <w:rsid w:val="006B3B29"/>
    <w:rsid w:val="006B7E6E"/>
    <w:rsid w:val="006C3BA4"/>
    <w:rsid w:val="006E709B"/>
    <w:rsid w:val="006F3AA2"/>
    <w:rsid w:val="00734C5A"/>
    <w:rsid w:val="007572E3"/>
    <w:rsid w:val="00767353"/>
    <w:rsid w:val="007747A0"/>
    <w:rsid w:val="00780882"/>
    <w:rsid w:val="0078776D"/>
    <w:rsid w:val="00790DC0"/>
    <w:rsid w:val="00792A00"/>
    <w:rsid w:val="007A4D7E"/>
    <w:rsid w:val="007A69A7"/>
    <w:rsid w:val="007C069E"/>
    <w:rsid w:val="007D695B"/>
    <w:rsid w:val="007E44FE"/>
    <w:rsid w:val="00820302"/>
    <w:rsid w:val="008413D1"/>
    <w:rsid w:val="00857FF2"/>
    <w:rsid w:val="008800DF"/>
    <w:rsid w:val="00886AA5"/>
    <w:rsid w:val="00897894"/>
    <w:rsid w:val="008B3428"/>
    <w:rsid w:val="008C39AF"/>
    <w:rsid w:val="008C4355"/>
    <w:rsid w:val="008D5457"/>
    <w:rsid w:val="00900D48"/>
    <w:rsid w:val="009221F5"/>
    <w:rsid w:val="00960511"/>
    <w:rsid w:val="00963E59"/>
    <w:rsid w:val="00964710"/>
    <w:rsid w:val="00964C5B"/>
    <w:rsid w:val="00995C80"/>
    <w:rsid w:val="009A67CB"/>
    <w:rsid w:val="009B086D"/>
    <w:rsid w:val="009C457C"/>
    <w:rsid w:val="009C670C"/>
    <w:rsid w:val="009E4224"/>
    <w:rsid w:val="009E6CEE"/>
    <w:rsid w:val="009F4183"/>
    <w:rsid w:val="00A14F5F"/>
    <w:rsid w:val="00A40E5F"/>
    <w:rsid w:val="00A61EC5"/>
    <w:rsid w:val="00A65A15"/>
    <w:rsid w:val="00A66AC2"/>
    <w:rsid w:val="00A700CA"/>
    <w:rsid w:val="00A824C0"/>
    <w:rsid w:val="00A925A6"/>
    <w:rsid w:val="00AA09BF"/>
    <w:rsid w:val="00AA40F3"/>
    <w:rsid w:val="00AC187E"/>
    <w:rsid w:val="00AC4B8B"/>
    <w:rsid w:val="00AD3597"/>
    <w:rsid w:val="00AE1FCC"/>
    <w:rsid w:val="00AE4DB2"/>
    <w:rsid w:val="00AF07CD"/>
    <w:rsid w:val="00B04D19"/>
    <w:rsid w:val="00B07897"/>
    <w:rsid w:val="00B2178B"/>
    <w:rsid w:val="00B22766"/>
    <w:rsid w:val="00B512AE"/>
    <w:rsid w:val="00B81B24"/>
    <w:rsid w:val="00B820F8"/>
    <w:rsid w:val="00BA5167"/>
    <w:rsid w:val="00BC1883"/>
    <w:rsid w:val="00BC3756"/>
    <w:rsid w:val="00BD6350"/>
    <w:rsid w:val="00BE22CA"/>
    <w:rsid w:val="00BE6323"/>
    <w:rsid w:val="00C0263A"/>
    <w:rsid w:val="00C1736E"/>
    <w:rsid w:val="00C23EA0"/>
    <w:rsid w:val="00C3447B"/>
    <w:rsid w:val="00C5607B"/>
    <w:rsid w:val="00C9249B"/>
    <w:rsid w:val="00C9609D"/>
    <w:rsid w:val="00CA2B75"/>
    <w:rsid w:val="00CB6C00"/>
    <w:rsid w:val="00CE26D6"/>
    <w:rsid w:val="00D20155"/>
    <w:rsid w:val="00D54957"/>
    <w:rsid w:val="00DA299C"/>
    <w:rsid w:val="00DB27C9"/>
    <w:rsid w:val="00DB505B"/>
    <w:rsid w:val="00DC425E"/>
    <w:rsid w:val="00DD7FD7"/>
    <w:rsid w:val="00E128FA"/>
    <w:rsid w:val="00E17484"/>
    <w:rsid w:val="00E25E4B"/>
    <w:rsid w:val="00E32655"/>
    <w:rsid w:val="00E71EE8"/>
    <w:rsid w:val="00E767C6"/>
    <w:rsid w:val="00E82A72"/>
    <w:rsid w:val="00EA43EC"/>
    <w:rsid w:val="00EA4644"/>
    <w:rsid w:val="00EB4A4A"/>
    <w:rsid w:val="00EC32FC"/>
    <w:rsid w:val="00ED5D46"/>
    <w:rsid w:val="00F03541"/>
    <w:rsid w:val="00F47237"/>
    <w:rsid w:val="00F52866"/>
    <w:rsid w:val="00F538CF"/>
    <w:rsid w:val="00F63B40"/>
    <w:rsid w:val="00F665DA"/>
    <w:rsid w:val="00F7076D"/>
    <w:rsid w:val="00F75D21"/>
    <w:rsid w:val="00F860F2"/>
    <w:rsid w:val="00FA5E7B"/>
    <w:rsid w:val="00FB07E8"/>
    <w:rsid w:val="00FB7A8F"/>
    <w:rsid w:val="00FE1ADF"/>
    <w:rsid w:val="00FE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78F41"/>
  <w15:docId w15:val="{BD6B381E-2BAC-4972-8D60-1F7B5DED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00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09B"/>
  </w:style>
  <w:style w:type="paragraph" w:styleId="Footer">
    <w:name w:val="footer"/>
    <w:basedOn w:val="Normal"/>
    <w:link w:val="FooterChar"/>
    <w:uiPriority w:val="99"/>
    <w:unhideWhenUsed/>
    <w:rsid w:val="006E7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09B"/>
  </w:style>
  <w:style w:type="paragraph" w:styleId="BalloonText">
    <w:name w:val="Balloon Text"/>
    <w:basedOn w:val="Normal"/>
    <w:link w:val="BalloonTextChar"/>
    <w:uiPriority w:val="99"/>
    <w:semiHidden/>
    <w:unhideWhenUsed/>
    <w:rsid w:val="006E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9B"/>
    <w:rPr>
      <w:rFonts w:ascii="Tahoma" w:hAnsi="Tahoma" w:cs="Tahoma"/>
      <w:sz w:val="16"/>
      <w:szCs w:val="16"/>
    </w:rPr>
  </w:style>
  <w:style w:type="paragraph" w:styleId="ListParagraph">
    <w:name w:val="List Paragraph"/>
    <w:basedOn w:val="Normal"/>
    <w:uiPriority w:val="34"/>
    <w:qFormat/>
    <w:rsid w:val="00DA299C"/>
    <w:pPr>
      <w:ind w:left="720"/>
      <w:contextualSpacing/>
    </w:pPr>
  </w:style>
  <w:style w:type="character" w:styleId="Hyperlink">
    <w:name w:val="Hyperlink"/>
    <w:basedOn w:val="DefaultParagraphFont"/>
    <w:uiPriority w:val="99"/>
    <w:unhideWhenUsed/>
    <w:rsid w:val="00425FB9"/>
    <w:rPr>
      <w:color w:val="0000FF" w:themeColor="hyperlink"/>
      <w:u w:val="single"/>
    </w:rPr>
  </w:style>
  <w:style w:type="paragraph" w:styleId="NoSpacing">
    <w:name w:val="No Spacing"/>
    <w:uiPriority w:val="1"/>
    <w:qFormat/>
    <w:rsid w:val="002975FA"/>
    <w:pPr>
      <w:spacing w:after="0" w:line="240" w:lineRule="auto"/>
    </w:pPr>
  </w:style>
  <w:style w:type="character" w:customStyle="1" w:styleId="Heading1Char">
    <w:name w:val="Heading 1 Char"/>
    <w:basedOn w:val="DefaultParagraphFont"/>
    <w:link w:val="Heading1"/>
    <w:uiPriority w:val="9"/>
    <w:rsid w:val="00A700CA"/>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220846"/>
    <w:rPr>
      <w:sz w:val="16"/>
      <w:szCs w:val="16"/>
    </w:rPr>
  </w:style>
  <w:style w:type="paragraph" w:styleId="CommentText">
    <w:name w:val="annotation text"/>
    <w:basedOn w:val="Normal"/>
    <w:link w:val="CommentTextChar"/>
    <w:uiPriority w:val="99"/>
    <w:semiHidden/>
    <w:unhideWhenUsed/>
    <w:rsid w:val="00220846"/>
    <w:pPr>
      <w:spacing w:line="240" w:lineRule="auto"/>
    </w:pPr>
    <w:rPr>
      <w:sz w:val="20"/>
      <w:szCs w:val="20"/>
    </w:rPr>
  </w:style>
  <w:style w:type="character" w:customStyle="1" w:styleId="CommentTextChar">
    <w:name w:val="Comment Text Char"/>
    <w:basedOn w:val="DefaultParagraphFont"/>
    <w:link w:val="CommentText"/>
    <w:uiPriority w:val="99"/>
    <w:semiHidden/>
    <w:rsid w:val="00220846"/>
    <w:rPr>
      <w:sz w:val="20"/>
      <w:szCs w:val="20"/>
    </w:rPr>
  </w:style>
  <w:style w:type="paragraph" w:styleId="CommentSubject">
    <w:name w:val="annotation subject"/>
    <w:basedOn w:val="CommentText"/>
    <w:next w:val="CommentText"/>
    <w:link w:val="CommentSubjectChar"/>
    <w:uiPriority w:val="99"/>
    <w:semiHidden/>
    <w:unhideWhenUsed/>
    <w:rsid w:val="00220846"/>
    <w:rPr>
      <w:b/>
      <w:bCs/>
    </w:rPr>
  </w:style>
  <w:style w:type="character" w:customStyle="1" w:styleId="CommentSubjectChar">
    <w:name w:val="Comment Subject Char"/>
    <w:basedOn w:val="CommentTextChar"/>
    <w:link w:val="CommentSubject"/>
    <w:uiPriority w:val="99"/>
    <w:semiHidden/>
    <w:rsid w:val="00220846"/>
    <w:rPr>
      <w:b/>
      <w:bCs/>
      <w:sz w:val="20"/>
      <w:szCs w:val="20"/>
    </w:rPr>
  </w:style>
  <w:style w:type="character" w:customStyle="1" w:styleId="profilename">
    <w:name w:val="profilename"/>
    <w:basedOn w:val="DefaultParagraphFont"/>
    <w:rsid w:val="00ED5D46"/>
  </w:style>
  <w:style w:type="table" w:styleId="TableGrid">
    <w:name w:val="Table Grid"/>
    <w:basedOn w:val="TableNormal"/>
    <w:uiPriority w:val="59"/>
    <w:rsid w:val="00576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10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UnresolvedMention">
    <w:name w:val="Unresolved Mention"/>
    <w:basedOn w:val="DefaultParagraphFont"/>
    <w:uiPriority w:val="99"/>
    <w:semiHidden/>
    <w:unhideWhenUsed/>
    <w:rsid w:val="00A4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64245">
      <w:bodyDiv w:val="1"/>
      <w:marLeft w:val="0"/>
      <w:marRight w:val="0"/>
      <w:marTop w:val="0"/>
      <w:marBottom w:val="0"/>
      <w:divBdr>
        <w:top w:val="none" w:sz="0" w:space="0" w:color="auto"/>
        <w:left w:val="none" w:sz="0" w:space="0" w:color="auto"/>
        <w:bottom w:val="none" w:sz="0" w:space="0" w:color="auto"/>
        <w:right w:val="none" w:sz="0" w:space="0" w:color="auto"/>
      </w:divBdr>
    </w:div>
    <w:div w:id="731732725">
      <w:bodyDiv w:val="1"/>
      <w:marLeft w:val="0"/>
      <w:marRight w:val="0"/>
      <w:marTop w:val="0"/>
      <w:marBottom w:val="0"/>
      <w:divBdr>
        <w:top w:val="none" w:sz="0" w:space="0" w:color="auto"/>
        <w:left w:val="none" w:sz="0" w:space="0" w:color="auto"/>
        <w:bottom w:val="none" w:sz="0" w:space="0" w:color="auto"/>
        <w:right w:val="none" w:sz="0" w:space="0" w:color="auto"/>
      </w:divBdr>
    </w:div>
    <w:div w:id="831680234">
      <w:bodyDiv w:val="1"/>
      <w:marLeft w:val="0"/>
      <w:marRight w:val="0"/>
      <w:marTop w:val="0"/>
      <w:marBottom w:val="0"/>
      <w:divBdr>
        <w:top w:val="none" w:sz="0" w:space="0" w:color="auto"/>
        <w:left w:val="none" w:sz="0" w:space="0" w:color="auto"/>
        <w:bottom w:val="none" w:sz="0" w:space="0" w:color="auto"/>
        <w:right w:val="none" w:sz="0" w:space="0" w:color="auto"/>
      </w:divBdr>
    </w:div>
    <w:div w:id="842859419">
      <w:bodyDiv w:val="1"/>
      <w:marLeft w:val="0"/>
      <w:marRight w:val="0"/>
      <w:marTop w:val="0"/>
      <w:marBottom w:val="0"/>
      <w:divBdr>
        <w:top w:val="none" w:sz="0" w:space="0" w:color="auto"/>
        <w:left w:val="none" w:sz="0" w:space="0" w:color="auto"/>
        <w:bottom w:val="none" w:sz="0" w:space="0" w:color="auto"/>
        <w:right w:val="none" w:sz="0" w:space="0" w:color="auto"/>
      </w:divBdr>
    </w:div>
    <w:div w:id="1096366196">
      <w:bodyDiv w:val="1"/>
      <w:marLeft w:val="0"/>
      <w:marRight w:val="0"/>
      <w:marTop w:val="0"/>
      <w:marBottom w:val="0"/>
      <w:divBdr>
        <w:top w:val="none" w:sz="0" w:space="0" w:color="auto"/>
        <w:left w:val="none" w:sz="0" w:space="0" w:color="auto"/>
        <w:bottom w:val="none" w:sz="0" w:space="0" w:color="auto"/>
        <w:right w:val="none" w:sz="0" w:space="0" w:color="auto"/>
      </w:divBdr>
    </w:div>
    <w:div w:id="1340278778">
      <w:bodyDiv w:val="1"/>
      <w:marLeft w:val="0"/>
      <w:marRight w:val="0"/>
      <w:marTop w:val="0"/>
      <w:marBottom w:val="0"/>
      <w:divBdr>
        <w:top w:val="none" w:sz="0" w:space="0" w:color="auto"/>
        <w:left w:val="none" w:sz="0" w:space="0" w:color="auto"/>
        <w:bottom w:val="none" w:sz="0" w:space="0" w:color="auto"/>
        <w:right w:val="none" w:sz="0" w:space="0" w:color="auto"/>
      </w:divBdr>
    </w:div>
    <w:div w:id="1461459638">
      <w:bodyDiv w:val="1"/>
      <w:marLeft w:val="0"/>
      <w:marRight w:val="0"/>
      <w:marTop w:val="0"/>
      <w:marBottom w:val="0"/>
      <w:divBdr>
        <w:top w:val="none" w:sz="0" w:space="0" w:color="auto"/>
        <w:left w:val="none" w:sz="0" w:space="0" w:color="auto"/>
        <w:bottom w:val="none" w:sz="0" w:space="0" w:color="auto"/>
        <w:right w:val="none" w:sz="0" w:space="0" w:color="auto"/>
      </w:divBdr>
    </w:div>
    <w:div w:id="19107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ictor.burrell@cobbk12.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 YL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BD2917-0947-44FE-BCC7-172AAEAF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GPS Algebra 2011 YL</vt:lpstr>
    </vt:vector>
  </TitlesOfParts>
  <Company>Toshiba</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 Algebra 2011 YL</dc:title>
  <dc:creator>Cedric Jones</dc:creator>
  <cp:lastModifiedBy>Victor Burrell</cp:lastModifiedBy>
  <cp:revision>2</cp:revision>
  <cp:lastPrinted>2016-01-04T19:29:00Z</cp:lastPrinted>
  <dcterms:created xsi:type="dcterms:W3CDTF">2021-01-07T02:04:00Z</dcterms:created>
  <dcterms:modified xsi:type="dcterms:W3CDTF">2021-01-07T02:04:00Z</dcterms:modified>
</cp:coreProperties>
</file>